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6F8" w:rsidRPr="001B66F8" w:rsidRDefault="001B66F8" w:rsidP="00CE6392">
      <w:pPr>
        <w:wordWrap w:val="0"/>
        <w:jc w:val="right"/>
        <w:rPr>
          <w:sz w:val="24"/>
          <w:szCs w:val="24"/>
          <w:bdr w:val="single" w:sz="4" w:space="0" w:color="auto"/>
        </w:rPr>
      </w:pPr>
      <w:r w:rsidRPr="001B66F8">
        <w:rPr>
          <w:rFonts w:hint="eastAsia"/>
          <w:sz w:val="24"/>
          <w:szCs w:val="24"/>
          <w:bdr w:val="single" w:sz="4" w:space="0" w:color="auto"/>
        </w:rPr>
        <w:t>別添２</w:t>
      </w:r>
      <w:r w:rsidR="00CE6392">
        <w:rPr>
          <w:rFonts w:hint="eastAsia"/>
          <w:sz w:val="24"/>
          <w:szCs w:val="24"/>
          <w:bdr w:val="single" w:sz="4" w:space="0" w:color="auto"/>
        </w:rPr>
        <w:t xml:space="preserve">　報告額が0円の場合</w:t>
      </w:r>
    </w:p>
    <w:p w:rsidR="00CE6392" w:rsidRDefault="001B66F8" w:rsidP="00E244FD">
      <w:pPr>
        <w:rPr>
          <w:sz w:val="24"/>
          <w:szCs w:val="24"/>
          <w:u w:val="single"/>
        </w:rPr>
      </w:pPr>
      <w:r w:rsidRPr="001B66F8">
        <w:rPr>
          <w:rFonts w:hint="eastAsia"/>
          <w:sz w:val="24"/>
          <w:szCs w:val="24"/>
        </w:rPr>
        <w:t>令和２年度愛媛県医療機関・薬局等における感染拡</w:t>
      </w:r>
      <w:r w:rsidR="00CE6392">
        <w:rPr>
          <w:rFonts w:hint="eastAsia"/>
          <w:sz w:val="24"/>
          <w:szCs w:val="24"/>
        </w:rPr>
        <w:t>大防止等支援事業費補助金に係る仕入れに係る消費税等相当額報告書について（報告額が0円の場合）</w:t>
      </w:r>
    </w:p>
    <w:p w:rsidR="00CE6392" w:rsidRDefault="00CE6392" w:rsidP="00CE6392">
      <w:pPr>
        <w:autoSpaceDE w:val="0"/>
        <w:autoSpaceDN w:val="0"/>
        <w:adjustRightInd w:val="0"/>
        <w:ind w:right="1680"/>
        <w:jc w:val="right"/>
        <w:rPr>
          <w:rFonts w:ascii="Generic0-Regular" w:eastAsia="Generic0-Regular" w:cs="Generic0-Regular"/>
          <w:kern w:val="0"/>
          <w:sz w:val="24"/>
          <w:szCs w:val="24"/>
        </w:rPr>
      </w:pPr>
    </w:p>
    <w:p w:rsidR="00CE6392" w:rsidRPr="00721854" w:rsidRDefault="00CE6392" w:rsidP="00CE6392">
      <w:pPr>
        <w:autoSpaceDE w:val="0"/>
        <w:autoSpaceDN w:val="0"/>
        <w:adjustRightInd w:val="0"/>
        <w:ind w:right="1680"/>
        <w:jc w:val="right"/>
        <w:rPr>
          <w:rFonts w:ascii="ＭＳ Ｐゴシック" w:eastAsia="ＭＳ Ｐゴシック" w:hAnsi="ＭＳ Ｐゴシック" w:cs="Generic0-Regular"/>
          <w:kern w:val="0"/>
          <w:sz w:val="24"/>
          <w:szCs w:val="24"/>
        </w:rPr>
      </w:pPr>
      <w:r w:rsidRPr="00721854">
        <w:rPr>
          <w:rFonts w:ascii="ＭＳ Ｐゴシック" w:eastAsia="ＭＳ Ｐゴシック" w:hAnsi="ＭＳ Ｐゴシック" w:cs="Generic0-Regular" w:hint="eastAsia"/>
          <w:kern w:val="0"/>
          <w:sz w:val="24"/>
          <w:szCs w:val="24"/>
        </w:rPr>
        <w:t>住　　　　　　所</w:t>
      </w:r>
    </w:p>
    <w:p w:rsidR="00CE6392" w:rsidRPr="00721854" w:rsidRDefault="00CE6392" w:rsidP="00CE6392">
      <w:pPr>
        <w:autoSpaceDE w:val="0"/>
        <w:autoSpaceDN w:val="0"/>
        <w:adjustRightInd w:val="0"/>
        <w:ind w:right="1680"/>
        <w:jc w:val="right"/>
        <w:rPr>
          <w:rFonts w:ascii="ＭＳ Ｐゴシック" w:eastAsia="ＭＳ Ｐゴシック" w:hAnsi="ＭＳ Ｐゴシック" w:cs="Generic0-Regular"/>
          <w:kern w:val="0"/>
          <w:sz w:val="24"/>
          <w:szCs w:val="24"/>
        </w:rPr>
      </w:pPr>
      <w:r w:rsidRPr="00721854">
        <w:rPr>
          <w:rFonts w:ascii="ＭＳ Ｐゴシック" w:eastAsia="ＭＳ Ｐゴシック" w:hAnsi="ＭＳ Ｐゴシック" w:cs="Generic0-Regular" w:hint="eastAsia"/>
          <w:spacing w:val="30"/>
          <w:kern w:val="0"/>
          <w:sz w:val="24"/>
          <w:szCs w:val="24"/>
          <w:fitText w:val="1440" w:id="-1564258304"/>
        </w:rPr>
        <w:t>事業主体</w:t>
      </w:r>
      <w:r w:rsidRPr="00721854">
        <w:rPr>
          <w:rFonts w:ascii="ＭＳ Ｐゴシック" w:eastAsia="ＭＳ Ｐゴシック" w:hAnsi="ＭＳ Ｐゴシック" w:cs="Generic0-Regular" w:hint="eastAsia"/>
          <w:kern w:val="0"/>
          <w:sz w:val="24"/>
          <w:szCs w:val="24"/>
          <w:fitText w:val="1440" w:id="-1564258304"/>
        </w:rPr>
        <w:t>名</w:t>
      </w:r>
    </w:p>
    <w:p w:rsidR="006361D3" w:rsidRPr="00721854" w:rsidRDefault="00CE6392" w:rsidP="006361D3">
      <w:pPr>
        <w:ind w:right="1440"/>
        <w:jc w:val="center"/>
        <w:rPr>
          <w:rFonts w:ascii="ＭＳ Ｐゴシック" w:eastAsia="ＭＳ Ｐゴシック" w:hAnsi="ＭＳ Ｐゴシック"/>
          <w:sz w:val="24"/>
          <w:szCs w:val="24"/>
          <w:u w:val="single"/>
        </w:rPr>
      </w:pPr>
      <w:r w:rsidRPr="00721854">
        <w:rPr>
          <w:rFonts w:ascii="ＭＳ Ｐゴシック" w:eastAsia="ＭＳ Ｐゴシック" w:hAnsi="ＭＳ Ｐゴシック" w:cs="Generic0-Regular" w:hint="eastAsia"/>
          <w:kern w:val="0"/>
          <w:sz w:val="24"/>
          <w:szCs w:val="24"/>
        </w:rPr>
        <w:t xml:space="preserve">　　　　　　　　　　　　　　　　　　　　　　　　　　　　　　　　代表者職氏名</w:t>
      </w:r>
    </w:p>
    <w:p w:rsidR="001B66F8" w:rsidRPr="006361D3" w:rsidRDefault="00CE6392" w:rsidP="006361D3">
      <w:pPr>
        <w:ind w:right="1440"/>
        <w:jc w:val="center"/>
        <w:rPr>
          <w:rFonts w:ascii="ＭＳ Ｐ明朝" w:eastAsia="ＭＳ Ｐ明朝" w:hAnsi="ＭＳ Ｐ明朝"/>
          <w:sz w:val="24"/>
          <w:szCs w:val="24"/>
          <w:u w:val="single"/>
        </w:rPr>
      </w:pPr>
      <w:r>
        <w:rPr>
          <w:noProof/>
        </w:rPr>
        <mc:AlternateContent>
          <mc:Choice Requires="wps">
            <w:drawing>
              <wp:anchor distT="0" distB="0" distL="114300" distR="114300" simplePos="0" relativeHeight="251659264" behindDoc="1" locked="0" layoutInCell="1" allowOverlap="1">
                <wp:simplePos x="0" y="0"/>
                <wp:positionH relativeFrom="column">
                  <wp:posOffset>-152578</wp:posOffset>
                </wp:positionH>
                <wp:positionV relativeFrom="paragraph">
                  <wp:posOffset>76465</wp:posOffset>
                </wp:positionV>
                <wp:extent cx="6038850" cy="4269393"/>
                <wp:effectExtent l="0" t="0" r="19050" b="17145"/>
                <wp:wrapNone/>
                <wp:docPr id="3" name="正方形/長方形 3"/>
                <wp:cNvGraphicFramePr/>
                <a:graphic xmlns:a="http://schemas.openxmlformats.org/drawingml/2006/main">
                  <a:graphicData uri="http://schemas.microsoft.com/office/word/2010/wordprocessingShape">
                    <wps:wsp>
                      <wps:cNvSpPr/>
                      <wps:spPr>
                        <a:xfrm>
                          <a:off x="0" y="0"/>
                          <a:ext cx="6038850" cy="426939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E0CB" id="正方形/長方形 3" o:spid="_x0000_s1026" style="position:absolute;left:0;text-align:left;margin-left:-12pt;margin-top:6pt;width:475.5pt;height:336.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" fillcolor="white [3212]" strokecolor="black [3213]" strokeweight="1pt"/>
            </w:pict>
          </mc:Fallback>
        </mc:AlternateContent>
      </w:r>
    </w:p>
    <w:p w:rsidR="00E244FD" w:rsidRPr="001B66F8" w:rsidRDefault="001B66F8" w:rsidP="00E244FD">
      <w:pPr>
        <w:rPr>
          <w:sz w:val="24"/>
          <w:szCs w:val="24"/>
        </w:rPr>
      </w:pPr>
      <w:r w:rsidRPr="001B66F8">
        <w:rPr>
          <w:rFonts w:hint="eastAsia"/>
          <w:sz w:val="24"/>
          <w:szCs w:val="24"/>
        </w:rPr>
        <w:t>※該当箇所にチェックをいれてください。（例：</w:t>
      </w:r>
      <w:r w:rsidRPr="001B66F8">
        <w:rPr>
          <w:rFonts w:ascii="ＭＳ 明朝" w:eastAsia="ＭＳ 明朝" w:hAnsi="ＭＳ 明朝" w:cs="ＭＳ 明朝" w:hint="eastAsia"/>
          <w:sz w:val="24"/>
          <w:szCs w:val="24"/>
        </w:rPr>
        <w:t>☑）</w:t>
      </w:r>
    </w:p>
    <w:p w:rsidR="001B66F8" w:rsidRDefault="001B66F8" w:rsidP="001B66F8">
      <w:pPr>
        <w:tabs>
          <w:tab w:val="left" w:pos="3160"/>
        </w:tabs>
      </w:pPr>
      <w:r>
        <w:tab/>
      </w:r>
    </w:p>
    <w:p w:rsidR="00E244FD" w:rsidRDefault="00E244FD" w:rsidP="00E244FD">
      <w:r>
        <w:rPr>
          <w:rFonts w:hint="eastAsia"/>
        </w:rPr>
        <w:t xml:space="preserve">　</w:t>
      </w:r>
      <w:r w:rsidR="001B66F8">
        <w:rPr>
          <w:rFonts w:hint="eastAsia"/>
        </w:rPr>
        <w:t xml:space="preserve">□　</w:t>
      </w:r>
      <w:r>
        <w:rPr>
          <w:rFonts w:hint="eastAsia"/>
        </w:rPr>
        <w:t>消費税の申告義務がない</w:t>
      </w:r>
    </w:p>
    <w:p w:rsidR="00E244FD" w:rsidRPr="00E244FD" w:rsidRDefault="00E244FD" w:rsidP="00E244FD"/>
    <w:p w:rsidR="00E244FD" w:rsidRDefault="00E244FD" w:rsidP="001B66F8">
      <w:pPr>
        <w:pStyle w:val="a7"/>
        <w:numPr>
          <w:ilvl w:val="0"/>
          <w:numId w:val="1"/>
        </w:numPr>
        <w:ind w:leftChars="0"/>
      </w:pPr>
      <w:r>
        <w:rPr>
          <w:rFonts w:hint="eastAsia"/>
        </w:rPr>
        <w:t>簡易課税方式により申告している</w:t>
      </w:r>
    </w:p>
    <w:p w:rsidR="00E244FD" w:rsidRDefault="00E244FD" w:rsidP="00E244FD"/>
    <w:p w:rsidR="00E244FD" w:rsidRDefault="00E244FD" w:rsidP="006361D3">
      <w:pPr>
        <w:pStyle w:val="a7"/>
        <w:numPr>
          <w:ilvl w:val="0"/>
          <w:numId w:val="1"/>
        </w:numPr>
        <w:ind w:leftChars="0"/>
      </w:pPr>
      <w:r>
        <w:rPr>
          <w:rFonts w:hint="eastAsia"/>
        </w:rPr>
        <w:t>公益法人等であって、特定収入割合が５％を超えている（</w:t>
      </w:r>
      <w:r w:rsidR="006361D3">
        <w:rPr>
          <w:rFonts w:hint="eastAsia"/>
        </w:rPr>
        <w:t>該当する公益法人等については消費税法別表第３を参照してください。</w:t>
      </w:r>
      <w:r>
        <w:rPr>
          <w:rFonts w:hint="eastAsia"/>
        </w:rPr>
        <w:t>）</w:t>
      </w:r>
    </w:p>
    <w:p w:rsidR="00E244FD" w:rsidRDefault="00E244FD" w:rsidP="00E244FD"/>
    <w:p w:rsidR="001B66F8" w:rsidRDefault="00E244FD" w:rsidP="00E244FD">
      <w:pPr>
        <w:pStyle w:val="a7"/>
        <w:numPr>
          <w:ilvl w:val="0"/>
          <w:numId w:val="1"/>
        </w:numPr>
        <w:ind w:leftChars="0"/>
      </w:pPr>
      <w:r>
        <w:rPr>
          <w:rFonts w:hint="eastAsia"/>
        </w:rPr>
        <w:t>補助対象経費にかかる消費税を、個別対応方式において、「非課税売上のみに要するもの」として申告している</w:t>
      </w:r>
    </w:p>
    <w:p w:rsidR="001B66F8" w:rsidRDefault="001B66F8" w:rsidP="001B66F8"/>
    <w:p w:rsidR="00E244FD" w:rsidRDefault="00E244FD" w:rsidP="00B869E3">
      <w:pPr>
        <w:pStyle w:val="a7"/>
        <w:numPr>
          <w:ilvl w:val="0"/>
          <w:numId w:val="1"/>
        </w:numPr>
        <w:ind w:leftChars="0"/>
      </w:pPr>
      <w:r>
        <w:rPr>
          <w:rFonts w:hint="eastAsia"/>
        </w:rPr>
        <w:t>補助対象経費が人件費等の非課税仕入となっている</w:t>
      </w:r>
    </w:p>
    <w:p w:rsidR="001B66F8" w:rsidRDefault="001B66F8" w:rsidP="001B66F8">
      <w:pPr>
        <w:ind w:firstLineChars="100" w:firstLine="210"/>
      </w:pPr>
    </w:p>
    <w:p w:rsidR="001B66F8" w:rsidRDefault="001B66F8" w:rsidP="00CE6392">
      <w:pPr>
        <w:pStyle w:val="a7"/>
        <w:numPr>
          <w:ilvl w:val="0"/>
          <w:numId w:val="1"/>
        </w:numPr>
        <w:ind w:leftChars="0"/>
        <w:jc w:val="left"/>
      </w:pPr>
      <w:r>
        <w:rPr>
          <w:rFonts w:hint="eastAsia"/>
        </w:rPr>
        <w:t>その他</w:t>
      </w:r>
    </w:p>
    <w:p w:rsidR="001B66F8" w:rsidRDefault="001B66F8" w:rsidP="001B66F8">
      <w:pPr>
        <w:ind w:firstLineChars="400" w:firstLine="840"/>
        <w:jc w:val="left"/>
      </w:pPr>
      <w:r>
        <w:rPr>
          <w:rFonts w:hint="eastAsia"/>
        </w:rPr>
        <w:t>（理由：　　　　　　　　　　　　　　　　　　　　　　　　　　　　）</w:t>
      </w:r>
    </w:p>
    <w:p w:rsidR="001B66F8" w:rsidRDefault="001B66F8" w:rsidP="00E244FD"/>
    <w:p w:rsidR="00CE6392" w:rsidRDefault="00CE6392" w:rsidP="00CE6392"/>
    <w:p w:rsidR="00B869E3" w:rsidRDefault="001B66F8" w:rsidP="00CE6392">
      <w:r>
        <w:rPr>
          <w:rFonts w:hint="eastAsia"/>
        </w:rPr>
        <w:t>提出は郵送、FAX、メールにておねがいします。</w:t>
      </w:r>
    </w:p>
    <w:p w:rsidR="001B66F8" w:rsidRDefault="001B66F8" w:rsidP="00CE6392">
      <w:pPr>
        <w:ind w:firstLineChars="200" w:firstLine="420"/>
      </w:pPr>
      <w:r>
        <w:rPr>
          <w:rFonts w:hint="eastAsia"/>
        </w:rPr>
        <w:t>住所　　〒</w:t>
      </w:r>
      <w:r>
        <w:t>790-8570　松山市一番町4-4-2</w:t>
      </w:r>
      <w:r>
        <w:rPr>
          <w:rFonts w:hint="eastAsia"/>
        </w:rPr>
        <w:t xml:space="preserve">　</w:t>
      </w:r>
      <w:r>
        <w:t>愛媛県医療対策課医療支援金担当 行</w:t>
      </w:r>
    </w:p>
    <w:p w:rsidR="001B66F8" w:rsidRDefault="001B66F8" w:rsidP="00CE6392">
      <w:pPr>
        <w:ind w:firstLineChars="200" w:firstLine="420"/>
      </w:pPr>
      <w:r>
        <w:t>FAX</w:t>
      </w:r>
      <w:r>
        <w:rPr>
          <w:rFonts w:hint="eastAsia"/>
        </w:rPr>
        <w:t xml:space="preserve">　</w:t>
      </w:r>
      <w:r>
        <w:t xml:space="preserve">　089-921-8004</w:t>
      </w:r>
    </w:p>
    <w:p w:rsidR="001B66F8" w:rsidRPr="00582B7E" w:rsidRDefault="001B66F8" w:rsidP="00CE6392">
      <w:pPr>
        <w:ind w:firstLineChars="200" w:firstLine="420"/>
      </w:pPr>
      <w:bookmarkStart w:id="0" w:name="_GoBack"/>
      <w:bookmarkEnd w:id="0"/>
    </w:p>
    <w:sectPr w:rsidR="001B66F8" w:rsidRPr="00582B7E" w:rsidSect="001B66F8">
      <w:pgSz w:w="11906" w:h="16838" w:code="9"/>
      <w:pgMar w:top="1418"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E6B" w:rsidRDefault="00AF1E6B" w:rsidP="00E244FD">
      <w:r>
        <w:separator/>
      </w:r>
    </w:p>
  </w:endnote>
  <w:endnote w:type="continuationSeparator" w:id="0">
    <w:p w:rsidR="00AF1E6B" w:rsidRDefault="00AF1E6B" w:rsidP="00E24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E6B" w:rsidRDefault="00AF1E6B" w:rsidP="00E244FD">
      <w:r>
        <w:separator/>
      </w:r>
    </w:p>
  </w:footnote>
  <w:footnote w:type="continuationSeparator" w:id="0">
    <w:p w:rsidR="00AF1E6B" w:rsidRDefault="00AF1E6B" w:rsidP="00E24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E95054"/>
    <w:multiLevelType w:val="hybridMultilevel"/>
    <w:tmpl w:val="AC5490E6"/>
    <w:lvl w:ilvl="0" w:tplc="F746C246">
      <w:start w:val="1"/>
      <w:numFmt w:val="bullet"/>
      <w:lvlText w:val="□"/>
      <w:lvlJc w:val="left"/>
      <w:pPr>
        <w:ind w:left="564" w:hanging="360"/>
      </w:pPr>
      <w:rPr>
        <w:rFonts w:ascii="游明朝" w:eastAsia="游明朝" w:hAnsi="游明朝" w:cstheme="minorBidi" w:hint="eastAsia"/>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3D"/>
    <w:rsid w:val="001B66F8"/>
    <w:rsid w:val="003509B2"/>
    <w:rsid w:val="00582B7E"/>
    <w:rsid w:val="005F1285"/>
    <w:rsid w:val="006361D3"/>
    <w:rsid w:val="006A6B3D"/>
    <w:rsid w:val="00721854"/>
    <w:rsid w:val="009C5A23"/>
    <w:rsid w:val="00AF1E6B"/>
    <w:rsid w:val="00B869E3"/>
    <w:rsid w:val="00CE6392"/>
    <w:rsid w:val="00D45277"/>
    <w:rsid w:val="00DB47AE"/>
    <w:rsid w:val="00E244FD"/>
    <w:rsid w:val="00F17B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331B6C"/>
  <w15:chartTrackingRefBased/>
  <w15:docId w15:val="{7EE45050-BA04-44E9-A534-13F32B6FE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82B7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E244FD"/>
    <w:pPr>
      <w:tabs>
        <w:tab w:val="center" w:pos="4252"/>
        <w:tab w:val="right" w:pos="8504"/>
      </w:tabs>
      <w:snapToGrid w:val="0"/>
    </w:pPr>
  </w:style>
  <w:style w:type="character" w:customStyle="1" w:styleId="a4">
    <w:name w:val="ヘッダー (文字)"/>
    <w:basedOn w:val="a0"/>
    <w:link w:val="a3"/>
    <w:uiPriority w:val="99"/>
    <w:rsid w:val="00E244FD"/>
  </w:style>
  <w:style w:type="paragraph" w:styleId="a5">
    <w:name w:val="footer"/>
    <w:basedOn w:val="a"/>
    <w:link w:val="a6"/>
    <w:uiPriority w:val="99"/>
    <w:unhideWhenUsed/>
    <w:rsid w:val="00E244FD"/>
    <w:pPr>
      <w:tabs>
        <w:tab w:val="center" w:pos="4252"/>
        <w:tab w:val="right" w:pos="8504"/>
      </w:tabs>
      <w:snapToGrid w:val="0"/>
    </w:pPr>
  </w:style>
  <w:style w:type="character" w:customStyle="1" w:styleId="a6">
    <w:name w:val="フッター (文字)"/>
    <w:basedOn w:val="a0"/>
    <w:link w:val="a5"/>
    <w:uiPriority w:val="99"/>
    <w:rsid w:val="00E244FD"/>
  </w:style>
  <w:style w:type="paragraph" w:styleId="a7">
    <w:name w:val="List Paragraph"/>
    <w:basedOn w:val="a"/>
    <w:uiPriority w:val="34"/>
    <w:qFormat/>
    <w:rsid w:val="001B66F8"/>
    <w:pPr>
      <w:ind w:leftChars="400" w:left="840"/>
    </w:pPr>
  </w:style>
  <w:style w:type="paragraph" w:styleId="a8">
    <w:name w:val="Balloon Text"/>
    <w:basedOn w:val="a"/>
    <w:link w:val="a9"/>
    <w:uiPriority w:val="99"/>
    <w:semiHidden/>
    <w:unhideWhenUsed/>
    <w:rsid w:val="001B66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66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431916">
      <w:bodyDiv w:val="1"/>
      <w:marLeft w:val="0"/>
      <w:marRight w:val="0"/>
      <w:marTop w:val="0"/>
      <w:marBottom w:val="0"/>
      <w:divBdr>
        <w:top w:val="none" w:sz="0" w:space="0" w:color="auto"/>
        <w:left w:val="none" w:sz="0" w:space="0" w:color="auto"/>
        <w:bottom w:val="none" w:sz="0" w:space="0" w:color="auto"/>
        <w:right w:val="none" w:sz="0" w:space="0" w:color="auto"/>
      </w:divBdr>
    </w:div>
    <w:div w:id="19891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2022-02-28T01:43:00Z</cp:lastPrinted>
  <dcterms:created xsi:type="dcterms:W3CDTF">2022-02-22T05:59:00Z</dcterms:created>
  <dcterms:modified xsi:type="dcterms:W3CDTF">2022-03-01T05:55:00Z</dcterms:modified>
</cp:coreProperties>
</file>