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BD10" w14:textId="77777777" w:rsidR="00EC1B35" w:rsidRDefault="009F3F66" w:rsidP="00202D50">
      <w:pPr>
        <w:ind w:rightChars="120" w:right="252" w:firstLine="630"/>
        <w:jc w:val="right"/>
        <w:rPr>
          <w:rFonts w:ascii="ＭＳ 明朝" w:hAnsi="ＭＳ 明朝"/>
          <w:kern w:val="0"/>
          <w:sz w:val="24"/>
        </w:rPr>
      </w:pPr>
      <w:r w:rsidRPr="007146BB">
        <w:rPr>
          <w:rFonts w:ascii="ＭＳ 明朝" w:hAnsi="ＭＳ 明朝" w:hint="eastAsia"/>
          <w:spacing w:val="195"/>
          <w:kern w:val="0"/>
          <w:sz w:val="24"/>
          <w:fitText w:val="2160" w:id="-2022930175"/>
        </w:rPr>
        <w:t>事務連</w:t>
      </w:r>
      <w:r w:rsidRPr="007146BB">
        <w:rPr>
          <w:rFonts w:ascii="ＭＳ 明朝" w:hAnsi="ＭＳ 明朝" w:hint="eastAsia"/>
          <w:spacing w:val="15"/>
          <w:kern w:val="0"/>
          <w:sz w:val="24"/>
          <w:fitText w:val="2160" w:id="-2022930175"/>
        </w:rPr>
        <w:t>絡</w:t>
      </w:r>
    </w:p>
    <w:p w14:paraId="18D93714" w14:textId="7B1A8F95" w:rsidR="00F506B7" w:rsidRPr="00766EF8" w:rsidRDefault="00EB6345" w:rsidP="00202D50">
      <w:pPr>
        <w:ind w:rightChars="120" w:right="252" w:firstLine="630"/>
        <w:jc w:val="right"/>
        <w:rPr>
          <w:rFonts w:ascii="ＭＳ 明朝" w:hAnsi="ＭＳ 明朝"/>
          <w:sz w:val="24"/>
        </w:rPr>
      </w:pPr>
      <w:r w:rsidRPr="000C10D6">
        <w:rPr>
          <w:rFonts w:ascii="ＭＳ 明朝" w:hAnsi="ＭＳ 明朝" w:hint="eastAsia"/>
          <w:spacing w:val="15"/>
          <w:kern w:val="0"/>
          <w:sz w:val="24"/>
          <w:fitText w:val="2160" w:id="-2022930176"/>
        </w:rPr>
        <w:t>令和</w:t>
      </w:r>
      <w:r w:rsidR="007146BB" w:rsidRPr="000C10D6">
        <w:rPr>
          <w:rFonts w:ascii="ＭＳ 明朝" w:hAnsi="ＭＳ 明朝" w:hint="eastAsia"/>
          <w:spacing w:val="15"/>
          <w:kern w:val="0"/>
          <w:sz w:val="24"/>
          <w:fitText w:val="2160" w:id="-2022930176"/>
        </w:rPr>
        <w:t>５</w:t>
      </w:r>
      <w:r w:rsidRPr="000C10D6">
        <w:rPr>
          <w:rFonts w:ascii="ＭＳ 明朝" w:hAnsi="ＭＳ 明朝" w:hint="eastAsia"/>
          <w:spacing w:val="15"/>
          <w:kern w:val="0"/>
          <w:sz w:val="24"/>
          <w:fitText w:val="2160" w:id="-2022930176"/>
        </w:rPr>
        <w:t>年</w:t>
      </w:r>
      <w:r w:rsidR="007146BB" w:rsidRPr="000C10D6">
        <w:rPr>
          <w:rFonts w:ascii="ＭＳ 明朝" w:hAnsi="ＭＳ 明朝" w:hint="eastAsia"/>
          <w:spacing w:val="15"/>
          <w:kern w:val="0"/>
          <w:sz w:val="24"/>
          <w:fitText w:val="2160" w:id="-2022930176"/>
        </w:rPr>
        <w:t>７</w:t>
      </w:r>
      <w:r w:rsidRPr="000C10D6">
        <w:rPr>
          <w:rFonts w:ascii="ＭＳ 明朝" w:hAnsi="ＭＳ 明朝" w:hint="eastAsia"/>
          <w:spacing w:val="15"/>
          <w:kern w:val="0"/>
          <w:sz w:val="24"/>
          <w:fitText w:val="2160" w:id="-2022930176"/>
        </w:rPr>
        <w:t>月</w:t>
      </w:r>
      <w:r w:rsidR="00D70E61" w:rsidRPr="000C10D6">
        <w:rPr>
          <w:rFonts w:ascii="ＭＳ 明朝" w:hAnsi="ＭＳ 明朝"/>
          <w:spacing w:val="15"/>
          <w:kern w:val="0"/>
          <w:sz w:val="24"/>
          <w:fitText w:val="2160" w:id="-2022930176"/>
        </w:rPr>
        <w:t>19</w:t>
      </w:r>
      <w:r w:rsidRPr="000C10D6">
        <w:rPr>
          <w:rFonts w:ascii="ＭＳ 明朝" w:hAnsi="ＭＳ 明朝" w:hint="eastAsia"/>
          <w:spacing w:val="-45"/>
          <w:kern w:val="0"/>
          <w:sz w:val="24"/>
          <w:fitText w:val="2160" w:id="-2022930176"/>
        </w:rPr>
        <w:t>日</w:t>
      </w:r>
      <w:r w:rsidR="00EC1B35">
        <w:rPr>
          <w:rFonts w:ascii="ＭＳ 明朝" w:hAnsi="ＭＳ 明朝" w:hint="eastAsia"/>
          <w:kern w:val="0"/>
          <w:sz w:val="24"/>
        </w:rPr>
        <w:t xml:space="preserve">　</w:t>
      </w:r>
    </w:p>
    <w:p w14:paraId="091D7654" w14:textId="19CBB120" w:rsidR="00C52D1F" w:rsidRDefault="00F506B7" w:rsidP="00F506B7">
      <w:pPr>
        <w:ind w:right="240" w:firstLine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</w:t>
      </w:r>
    </w:p>
    <w:p w14:paraId="091D7655" w14:textId="029E7B1E" w:rsidR="001150B0" w:rsidRPr="00766EF8" w:rsidRDefault="0050344D" w:rsidP="00A5153C">
      <w:pPr>
        <w:tabs>
          <w:tab w:val="left" w:pos="7275"/>
        </w:tabs>
        <w:spacing w:line="300" w:lineRule="exact"/>
        <w:ind w:right="839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091D7656" w14:textId="14E5DEAE" w:rsidR="00130FE2" w:rsidRPr="00766EF8" w:rsidRDefault="00E66C62" w:rsidP="00A5153C">
      <w:pPr>
        <w:spacing w:line="300" w:lineRule="exact"/>
        <w:ind w:right="84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D7677" wp14:editId="0D73C08A">
                <wp:simplePos x="0" y="0"/>
                <wp:positionH relativeFrom="column">
                  <wp:posOffset>461010</wp:posOffset>
                </wp:positionH>
                <wp:positionV relativeFrom="paragraph">
                  <wp:posOffset>-1601</wp:posOffset>
                </wp:positionV>
                <wp:extent cx="1398905" cy="596265"/>
                <wp:effectExtent l="0" t="0" r="10795" b="1333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596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2AC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36.3pt;margin-top:-.15pt;width:110.15pt;height:4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NtigIAACA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130FE2" w:rsidRPr="00766EF8">
        <w:rPr>
          <w:rFonts w:ascii="ＭＳ 明朝" w:hAnsi="ＭＳ 明朝" w:hint="eastAsia"/>
          <w:sz w:val="24"/>
        </w:rPr>
        <w:t xml:space="preserve">　</w:t>
      </w:r>
      <w:r w:rsidR="00C52D1F" w:rsidRPr="00766EF8">
        <w:rPr>
          <w:rFonts w:ascii="ＭＳ 明朝" w:hAnsi="ＭＳ 明朝" w:hint="eastAsia"/>
          <w:sz w:val="24"/>
        </w:rPr>
        <w:t xml:space="preserve">　</w:t>
      </w:r>
      <w:r w:rsidR="00130FE2" w:rsidRPr="00766EF8">
        <w:rPr>
          <w:rFonts w:ascii="ＭＳ 明朝" w:hAnsi="ＭＳ 明朝" w:hint="eastAsia"/>
          <w:sz w:val="24"/>
        </w:rPr>
        <w:t xml:space="preserve">　</w:t>
      </w:r>
      <w:r w:rsidR="00C52D1F" w:rsidRPr="00A5130E">
        <w:rPr>
          <w:rFonts w:ascii="ＭＳ 明朝" w:hAnsi="ＭＳ 明朝" w:hint="eastAsia"/>
          <w:spacing w:val="120"/>
          <w:kern w:val="0"/>
          <w:sz w:val="24"/>
          <w:fitText w:val="1680" w:id="-384012031"/>
        </w:rPr>
        <w:t>都道府</w:t>
      </w:r>
      <w:r w:rsidR="00C52D1F" w:rsidRPr="00A5130E">
        <w:rPr>
          <w:rFonts w:ascii="ＭＳ 明朝" w:hAnsi="ＭＳ 明朝" w:hint="eastAsia"/>
          <w:kern w:val="0"/>
          <w:sz w:val="24"/>
          <w:fitText w:val="1680" w:id="-384012031"/>
        </w:rPr>
        <w:t>県</w:t>
      </w:r>
    </w:p>
    <w:p w14:paraId="091D7657" w14:textId="27C401C5" w:rsidR="00130FE2" w:rsidRDefault="00130FE2" w:rsidP="00A5153C">
      <w:pPr>
        <w:spacing w:line="300" w:lineRule="exact"/>
        <w:ind w:right="840" w:firstLine="2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sz w:val="24"/>
        </w:rPr>
        <w:t xml:space="preserve">各　　</w:t>
      </w:r>
      <w:r w:rsidR="00A5130E" w:rsidRPr="00A5130E">
        <w:rPr>
          <w:rFonts w:ascii="ＭＳ 明朝" w:hAnsi="ＭＳ 明朝" w:hint="eastAsia"/>
          <w:spacing w:val="240"/>
          <w:kern w:val="0"/>
          <w:sz w:val="24"/>
          <w:fitText w:val="1680" w:id="-1231325183"/>
        </w:rPr>
        <w:t>市町</w:t>
      </w:r>
      <w:r w:rsidR="00A5130E" w:rsidRPr="00A5130E">
        <w:rPr>
          <w:rFonts w:ascii="ＭＳ 明朝" w:hAnsi="ＭＳ 明朝" w:hint="eastAsia"/>
          <w:kern w:val="0"/>
          <w:sz w:val="24"/>
          <w:fitText w:val="1680" w:id="-1231325183"/>
        </w:rPr>
        <w:t>村</w:t>
      </w:r>
      <w:r w:rsidRPr="00766EF8">
        <w:rPr>
          <w:rFonts w:ascii="ＭＳ 明朝" w:hAnsi="ＭＳ 明朝" w:hint="eastAsia"/>
          <w:sz w:val="24"/>
        </w:rPr>
        <w:t xml:space="preserve">　　　衛生主管部局</w:t>
      </w:r>
      <w:r w:rsidR="00954462" w:rsidRPr="00766EF8">
        <w:rPr>
          <w:rFonts w:ascii="ＭＳ 明朝" w:hAnsi="ＭＳ 明朝" w:hint="eastAsia"/>
          <w:sz w:val="24"/>
        </w:rPr>
        <w:t xml:space="preserve">　</w:t>
      </w:r>
      <w:r w:rsidR="00E7750E" w:rsidRPr="00766EF8">
        <w:rPr>
          <w:rFonts w:ascii="ＭＳ 明朝" w:hAnsi="ＭＳ 明朝" w:hint="eastAsia"/>
          <w:sz w:val="24"/>
        </w:rPr>
        <w:t>御中</w:t>
      </w:r>
    </w:p>
    <w:p w14:paraId="091D7658" w14:textId="25B8E4EB" w:rsidR="00733782" w:rsidRPr="00766EF8" w:rsidRDefault="00356CFF" w:rsidP="00202D50">
      <w:pPr>
        <w:spacing w:line="300" w:lineRule="exact"/>
        <w:ind w:left="70" w:right="840" w:hangingChars="29" w:hanging="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</w:t>
      </w:r>
      <w:r w:rsidR="003961E8" w:rsidRPr="00E5658D">
        <w:rPr>
          <w:rFonts w:ascii="ＭＳ 明朝" w:hAnsi="ＭＳ 明朝" w:hint="eastAsia"/>
          <w:spacing w:val="240"/>
          <w:kern w:val="0"/>
          <w:sz w:val="24"/>
          <w:fitText w:val="1680" w:id="-166449408"/>
        </w:rPr>
        <w:t>特別</w:t>
      </w:r>
      <w:r w:rsidR="003961E8" w:rsidRPr="00E5658D">
        <w:rPr>
          <w:rFonts w:ascii="ＭＳ 明朝" w:hAnsi="ＭＳ 明朝" w:hint="eastAsia"/>
          <w:kern w:val="0"/>
          <w:sz w:val="24"/>
          <w:fitText w:val="1680" w:id="-166449408"/>
        </w:rPr>
        <w:t>区</w:t>
      </w:r>
      <w:r w:rsidR="003961E8" w:rsidRPr="00766EF8">
        <w:rPr>
          <w:rFonts w:ascii="ＭＳ 明朝" w:hAnsi="ＭＳ 明朝" w:hint="eastAsia"/>
          <w:kern w:val="0"/>
          <w:sz w:val="24"/>
        </w:rPr>
        <w:t xml:space="preserve">　　　</w:t>
      </w:r>
      <w:r w:rsidR="00130FE2" w:rsidRPr="00766EF8">
        <w:rPr>
          <w:rFonts w:ascii="ＭＳ 明朝" w:hAnsi="ＭＳ 明朝" w:hint="eastAsia"/>
          <w:sz w:val="24"/>
        </w:rPr>
        <w:t>民生主管部局</w:t>
      </w:r>
      <w:r w:rsidR="00E7750E" w:rsidRPr="00766EF8">
        <w:rPr>
          <w:rFonts w:ascii="ＭＳ 明朝" w:hAnsi="ＭＳ 明朝" w:hint="eastAsia"/>
          <w:sz w:val="24"/>
        </w:rPr>
        <w:t xml:space="preserve">　御中</w:t>
      </w:r>
    </w:p>
    <w:p w14:paraId="091D7659" w14:textId="77777777" w:rsidR="00733782" w:rsidRPr="00766EF8" w:rsidRDefault="00733782" w:rsidP="00A5153C">
      <w:pPr>
        <w:spacing w:beforeLines="50" w:before="160" w:line="300" w:lineRule="exact"/>
        <w:ind w:right="839" w:firstLine="240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各　　都道府県労働局　　　</w:t>
      </w:r>
      <w:r w:rsidR="00A73304" w:rsidRPr="00C01008">
        <w:rPr>
          <w:rFonts w:ascii="ＭＳ 明朝" w:hAnsi="ＭＳ 明朝" w:hint="eastAsia"/>
          <w:spacing w:val="30"/>
          <w:kern w:val="0"/>
          <w:sz w:val="24"/>
          <w:fitText w:val="1440" w:id="-168554496"/>
        </w:rPr>
        <w:t>労働基準</w:t>
      </w:r>
      <w:r w:rsidR="00A73304" w:rsidRPr="00C01008">
        <w:rPr>
          <w:rFonts w:ascii="ＭＳ 明朝" w:hAnsi="ＭＳ 明朝" w:hint="eastAsia"/>
          <w:kern w:val="0"/>
          <w:sz w:val="24"/>
          <w:fitText w:val="1440" w:id="-168554496"/>
        </w:rPr>
        <w:t>部</w:t>
      </w:r>
      <w:r w:rsidR="00E7750E" w:rsidRPr="00766EF8">
        <w:rPr>
          <w:rFonts w:ascii="ＭＳ 明朝" w:hAnsi="ＭＳ 明朝" w:hint="eastAsia"/>
          <w:kern w:val="0"/>
          <w:sz w:val="24"/>
        </w:rPr>
        <w:t xml:space="preserve">　御中</w:t>
      </w:r>
    </w:p>
    <w:p w14:paraId="091D765A" w14:textId="66B268DA" w:rsidR="00093B51" w:rsidRPr="00766EF8" w:rsidRDefault="00093B51" w:rsidP="00A5153C">
      <w:pPr>
        <w:spacing w:line="300" w:lineRule="exact"/>
        <w:ind w:right="840" w:firstLineChars="1100" w:firstLine="26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　　</w:t>
      </w:r>
      <w:r w:rsidR="005F6515">
        <w:rPr>
          <w:rFonts w:ascii="ＭＳ 明朝" w:hAnsi="ＭＳ 明朝" w:hint="eastAsia"/>
          <w:kern w:val="0"/>
          <w:sz w:val="24"/>
        </w:rPr>
        <w:t xml:space="preserve">　</w:t>
      </w:r>
      <w:r w:rsidR="00A73304" w:rsidRPr="00C01008">
        <w:rPr>
          <w:rFonts w:ascii="ＭＳ 明朝" w:hAnsi="ＭＳ 明朝" w:hint="eastAsia"/>
          <w:spacing w:val="30"/>
          <w:kern w:val="0"/>
          <w:sz w:val="24"/>
          <w:fitText w:val="1440" w:id="-168554495"/>
        </w:rPr>
        <w:t>職業安定</w:t>
      </w:r>
      <w:r w:rsidR="00A73304" w:rsidRPr="00C01008">
        <w:rPr>
          <w:rFonts w:ascii="ＭＳ 明朝" w:hAnsi="ＭＳ 明朝" w:hint="eastAsia"/>
          <w:kern w:val="0"/>
          <w:sz w:val="24"/>
          <w:fitText w:val="1440" w:id="-168554495"/>
        </w:rPr>
        <w:t>部</w:t>
      </w:r>
      <w:r w:rsidRPr="00766EF8">
        <w:rPr>
          <w:rFonts w:ascii="ＭＳ 明朝" w:hAnsi="ＭＳ 明朝" w:hint="eastAsia"/>
          <w:kern w:val="0"/>
          <w:sz w:val="24"/>
        </w:rPr>
        <w:t xml:space="preserve">　御中</w:t>
      </w:r>
    </w:p>
    <w:p w14:paraId="091D765B" w14:textId="515CDFF1" w:rsidR="00733782" w:rsidRDefault="00733782" w:rsidP="00A5153C">
      <w:pPr>
        <w:spacing w:beforeLines="50" w:before="160" w:line="300" w:lineRule="exact"/>
        <w:ind w:right="839" w:firstLine="240"/>
        <w:rPr>
          <w:rFonts w:ascii="ＭＳ 明朝" w:hAnsi="ＭＳ 明朝"/>
          <w:sz w:val="24"/>
        </w:rPr>
      </w:pPr>
    </w:p>
    <w:p w14:paraId="57440D51" w14:textId="77777777" w:rsidR="007146BB" w:rsidRPr="007146BB" w:rsidRDefault="007146BB" w:rsidP="007146BB">
      <w:pPr>
        <w:jc w:val="right"/>
        <w:rPr>
          <w:sz w:val="24"/>
        </w:rPr>
      </w:pPr>
      <w:r w:rsidRPr="007146BB">
        <w:rPr>
          <w:rFonts w:hint="eastAsia"/>
          <w:sz w:val="24"/>
        </w:rPr>
        <w:t xml:space="preserve">厚　生　労　働　省　</w:t>
      </w:r>
      <w:r w:rsidRPr="000C10D6">
        <w:rPr>
          <w:rFonts w:hint="eastAsia"/>
          <w:spacing w:val="240"/>
          <w:kern w:val="0"/>
          <w:sz w:val="24"/>
          <w:fitText w:val="3840" w:id="-1231371248"/>
        </w:rPr>
        <w:t>健康局健康</w:t>
      </w:r>
      <w:r w:rsidRPr="000C10D6">
        <w:rPr>
          <w:rFonts w:hint="eastAsia"/>
          <w:kern w:val="0"/>
          <w:sz w:val="24"/>
          <w:fitText w:val="3840" w:id="-1231371248"/>
        </w:rPr>
        <w:t>課</w:t>
      </w:r>
    </w:p>
    <w:p w14:paraId="68BFBFDA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240"/>
          <w:kern w:val="0"/>
          <w:sz w:val="24"/>
          <w:fitText w:val="3840" w:id="-1231371264"/>
        </w:rPr>
        <w:t>医政局総務</w:t>
      </w:r>
      <w:r w:rsidRPr="000C10D6">
        <w:rPr>
          <w:rFonts w:hint="eastAsia"/>
          <w:kern w:val="0"/>
          <w:sz w:val="24"/>
          <w:fitText w:val="3840" w:id="-1231371264"/>
        </w:rPr>
        <w:t>課</w:t>
      </w:r>
    </w:p>
    <w:p w14:paraId="1F300FD3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60"/>
          <w:kern w:val="0"/>
          <w:sz w:val="24"/>
          <w:fitText w:val="3840" w:id="-1231371263"/>
        </w:rPr>
        <w:t>医薬・生活衛生局総務</w:t>
      </w:r>
      <w:r w:rsidRPr="000C10D6">
        <w:rPr>
          <w:rFonts w:hint="eastAsia"/>
          <w:kern w:val="0"/>
          <w:sz w:val="24"/>
          <w:fitText w:val="3840" w:id="-1231371263"/>
        </w:rPr>
        <w:t>課</w:t>
      </w:r>
    </w:p>
    <w:p w14:paraId="11DBCE46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60"/>
          <w:kern w:val="0"/>
          <w:sz w:val="24"/>
          <w:fitText w:val="3840" w:id="-1231371262"/>
        </w:rPr>
        <w:t>医薬・生活衛生局水道</w:t>
      </w:r>
      <w:r w:rsidRPr="000C10D6">
        <w:rPr>
          <w:rFonts w:hint="eastAsia"/>
          <w:kern w:val="0"/>
          <w:sz w:val="24"/>
          <w:fitText w:val="3840" w:id="-1231371262"/>
        </w:rPr>
        <w:t>課</w:t>
      </w:r>
    </w:p>
    <w:p w14:paraId="388504E2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15"/>
          <w:kern w:val="0"/>
          <w:sz w:val="24"/>
          <w:fitText w:val="3840" w:id="-1231371261"/>
        </w:rPr>
        <w:t>労働基準局安全衛生部労働衛生</w:t>
      </w:r>
      <w:r w:rsidRPr="000C10D6">
        <w:rPr>
          <w:rFonts w:hint="eastAsia"/>
          <w:spacing w:val="-90"/>
          <w:kern w:val="0"/>
          <w:sz w:val="24"/>
          <w:fitText w:val="3840" w:id="-1231371261"/>
        </w:rPr>
        <w:t>課</w:t>
      </w:r>
    </w:p>
    <w:p w14:paraId="62192771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30"/>
          <w:kern w:val="0"/>
          <w:sz w:val="24"/>
          <w:fitText w:val="3840" w:id="-1231371260"/>
        </w:rPr>
        <w:t>職業安定局高齢者雇用対策</w:t>
      </w:r>
      <w:r w:rsidRPr="000C10D6">
        <w:rPr>
          <w:rFonts w:hint="eastAsia"/>
          <w:kern w:val="0"/>
          <w:sz w:val="24"/>
          <w:fitText w:val="3840" w:id="-1231371260"/>
        </w:rPr>
        <w:t>課</w:t>
      </w:r>
    </w:p>
    <w:p w14:paraId="7A0B15FB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105"/>
          <w:kern w:val="0"/>
          <w:sz w:val="24"/>
          <w:fitText w:val="3840" w:id="-1231371259"/>
        </w:rPr>
        <w:t>社会・援護局総務</w:t>
      </w:r>
      <w:r w:rsidRPr="000C10D6">
        <w:rPr>
          <w:rFonts w:hint="eastAsia"/>
          <w:kern w:val="0"/>
          <w:sz w:val="24"/>
          <w:fitText w:val="3840" w:id="-1231371259"/>
        </w:rPr>
        <w:t>課</w:t>
      </w:r>
    </w:p>
    <w:p w14:paraId="165728A9" w14:textId="77777777" w:rsidR="007146BB" w:rsidRPr="007146BB" w:rsidRDefault="007146BB" w:rsidP="007146BB">
      <w:pPr>
        <w:jc w:val="right"/>
        <w:rPr>
          <w:sz w:val="24"/>
        </w:rPr>
      </w:pPr>
      <w:r w:rsidRPr="007146BB">
        <w:rPr>
          <w:rFonts w:hint="eastAsia"/>
          <w:sz w:val="24"/>
        </w:rPr>
        <w:t>社会・援護局障害保健福祉部企画課</w:t>
      </w:r>
    </w:p>
    <w:p w14:paraId="28BF9338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240"/>
          <w:kern w:val="0"/>
          <w:sz w:val="24"/>
          <w:fitText w:val="3840" w:id="-1231371258"/>
        </w:rPr>
        <w:t>老健局総務</w:t>
      </w:r>
      <w:r w:rsidRPr="000C10D6">
        <w:rPr>
          <w:rFonts w:hint="eastAsia"/>
          <w:kern w:val="0"/>
          <w:sz w:val="24"/>
          <w:fitText w:val="3840" w:id="-1231371258"/>
        </w:rPr>
        <w:t>課</w:t>
      </w:r>
    </w:p>
    <w:p w14:paraId="587F8B2E" w14:textId="77777777" w:rsidR="007146BB" w:rsidRPr="007146BB" w:rsidRDefault="007146BB" w:rsidP="007146BB">
      <w:pPr>
        <w:jc w:val="right"/>
        <w:rPr>
          <w:kern w:val="0"/>
          <w:sz w:val="24"/>
        </w:rPr>
      </w:pPr>
      <w:r w:rsidRPr="000C10D6">
        <w:rPr>
          <w:rFonts w:hint="eastAsia"/>
          <w:spacing w:val="15"/>
          <w:w w:val="81"/>
          <w:kern w:val="0"/>
          <w:sz w:val="24"/>
          <w:fitText w:val="2160" w:id="-1231371257"/>
        </w:rPr>
        <w:t xml:space="preserve">こ　ど　も　家　庭　</w:t>
      </w:r>
      <w:r w:rsidRPr="000C10D6">
        <w:rPr>
          <w:rFonts w:hint="eastAsia"/>
          <w:spacing w:val="-60"/>
          <w:w w:val="81"/>
          <w:kern w:val="0"/>
          <w:sz w:val="24"/>
          <w:fitText w:val="2160" w:id="-1231371257"/>
        </w:rPr>
        <w:t>庁</w:t>
      </w:r>
      <w:r w:rsidRPr="007146BB">
        <w:rPr>
          <w:rFonts w:hint="eastAsia"/>
          <w:kern w:val="0"/>
          <w:sz w:val="24"/>
        </w:rPr>
        <w:t xml:space="preserve">　</w:t>
      </w:r>
      <w:r w:rsidRPr="000C10D6">
        <w:rPr>
          <w:rFonts w:hint="eastAsia"/>
          <w:spacing w:val="240"/>
          <w:kern w:val="0"/>
          <w:sz w:val="24"/>
          <w:fitText w:val="3840" w:id="-1231371256"/>
        </w:rPr>
        <w:t>成育局総務</w:t>
      </w:r>
      <w:r w:rsidRPr="000C10D6">
        <w:rPr>
          <w:rFonts w:hint="eastAsia"/>
          <w:kern w:val="0"/>
          <w:sz w:val="24"/>
          <w:fitText w:val="3840" w:id="-1231371256"/>
        </w:rPr>
        <w:t>課</w:t>
      </w:r>
    </w:p>
    <w:p w14:paraId="300B5AA0" w14:textId="77777777" w:rsidR="007146BB" w:rsidRPr="007146BB" w:rsidRDefault="007146BB" w:rsidP="007146BB">
      <w:pPr>
        <w:jc w:val="right"/>
        <w:rPr>
          <w:sz w:val="24"/>
        </w:rPr>
      </w:pPr>
      <w:r w:rsidRPr="000C10D6">
        <w:rPr>
          <w:rFonts w:hint="eastAsia"/>
          <w:spacing w:val="240"/>
          <w:kern w:val="0"/>
          <w:sz w:val="24"/>
          <w:fitText w:val="3840" w:id="-1231371255"/>
        </w:rPr>
        <w:t>支援局総務</w:t>
      </w:r>
      <w:r w:rsidRPr="000C10D6">
        <w:rPr>
          <w:rFonts w:hint="eastAsia"/>
          <w:kern w:val="0"/>
          <w:sz w:val="24"/>
          <w:fitText w:val="3840" w:id="-1231371255"/>
        </w:rPr>
        <w:t>課</w:t>
      </w:r>
    </w:p>
    <w:p w14:paraId="53FFC486" w14:textId="77777777" w:rsidR="00C01008" w:rsidRPr="00766EF8" w:rsidRDefault="00C01008" w:rsidP="00A5153C">
      <w:pPr>
        <w:spacing w:beforeLines="50" w:before="160" w:line="300" w:lineRule="exact"/>
        <w:ind w:right="839" w:firstLine="240"/>
        <w:rPr>
          <w:rFonts w:ascii="ＭＳ 明朝" w:hAnsi="ＭＳ 明朝"/>
          <w:sz w:val="24"/>
        </w:rPr>
      </w:pPr>
    </w:p>
    <w:p w14:paraId="727EB8B2" w14:textId="4FA86142" w:rsidR="003676E7" w:rsidRDefault="00BF3D6C" w:rsidP="003676E7">
      <w:pPr>
        <w:spacing w:line="264" w:lineRule="auto"/>
        <w:ind w:firstLine="280"/>
        <w:jc w:val="center"/>
        <w:rPr>
          <w:rFonts w:ascii="ＭＳ 明朝" w:hAnsi="ＭＳ 明朝"/>
          <w:sz w:val="20"/>
          <w:szCs w:val="20"/>
        </w:rPr>
      </w:pPr>
      <w:r w:rsidRPr="00766EF8">
        <w:rPr>
          <w:rFonts w:ascii="ＭＳ 明朝" w:hAnsi="ＭＳ 明朝" w:hint="eastAsia"/>
          <w:sz w:val="28"/>
          <w:szCs w:val="28"/>
        </w:rPr>
        <w:t>熱中症</w:t>
      </w:r>
      <w:r w:rsidR="00340939" w:rsidRPr="00766EF8">
        <w:rPr>
          <w:rFonts w:ascii="ＭＳ 明朝" w:hAnsi="ＭＳ 明朝" w:hint="eastAsia"/>
          <w:sz w:val="28"/>
          <w:szCs w:val="28"/>
        </w:rPr>
        <w:t>予防</w:t>
      </w:r>
      <w:r w:rsidR="00822843" w:rsidRPr="00766EF8">
        <w:rPr>
          <w:rFonts w:ascii="ＭＳ 明朝" w:hAnsi="ＭＳ 明朝" w:hint="eastAsia"/>
          <w:sz w:val="28"/>
          <w:szCs w:val="28"/>
        </w:rPr>
        <w:t>の普及啓発・注意喚起について（</w:t>
      </w:r>
      <w:r w:rsidR="00E92970">
        <w:rPr>
          <w:rFonts w:ascii="ＭＳ 明朝" w:hAnsi="ＭＳ 明朝" w:hint="eastAsia"/>
          <w:sz w:val="28"/>
          <w:szCs w:val="28"/>
        </w:rPr>
        <w:t>再</w:t>
      </w:r>
      <w:r w:rsidR="00822843" w:rsidRPr="00766EF8">
        <w:rPr>
          <w:rFonts w:ascii="ＭＳ 明朝" w:hAnsi="ＭＳ 明朝" w:hint="eastAsia"/>
          <w:sz w:val="28"/>
          <w:szCs w:val="28"/>
        </w:rPr>
        <w:t>周知依頼）</w:t>
      </w:r>
    </w:p>
    <w:p w14:paraId="14D66580" w14:textId="77777777" w:rsidR="00C01008" w:rsidRPr="003676E7" w:rsidRDefault="00C01008" w:rsidP="003676E7">
      <w:pPr>
        <w:spacing w:line="264" w:lineRule="auto"/>
        <w:ind w:firstLine="280"/>
        <w:jc w:val="center"/>
        <w:rPr>
          <w:rFonts w:ascii="ＭＳ 明朝" w:hAnsi="ＭＳ 明朝"/>
          <w:sz w:val="20"/>
          <w:szCs w:val="20"/>
        </w:rPr>
      </w:pPr>
    </w:p>
    <w:p w14:paraId="091D766A" w14:textId="0E4BB96A" w:rsidR="005903FA" w:rsidRPr="000310FF" w:rsidRDefault="002756BF" w:rsidP="00202D50">
      <w:pPr>
        <w:overflowPunct w:val="0"/>
        <w:spacing w:line="264" w:lineRule="auto"/>
        <w:ind w:firstLineChars="100" w:firstLine="240"/>
        <w:jc w:val="both"/>
        <w:textAlignment w:val="baseline"/>
        <w:rPr>
          <w:rFonts w:ascii="ＭＳ 明朝" w:hAnsi="ＭＳ 明朝" w:cs="ＭＳ 明朝"/>
          <w:kern w:val="0"/>
          <w:sz w:val="24"/>
        </w:rPr>
      </w:pPr>
      <w:r w:rsidRPr="002756BF">
        <w:rPr>
          <w:rFonts w:ascii="ＭＳ 明朝" w:hAnsi="ＭＳ 明朝" w:cs="ＭＳ 明朝" w:hint="eastAsia"/>
          <w:kern w:val="0"/>
          <w:sz w:val="24"/>
        </w:rPr>
        <w:t>日頃より厚生労働行政及びこども・子育て行政の推進に御協力いただき、厚く御礼申し上げます。</w:t>
      </w:r>
    </w:p>
    <w:p w14:paraId="0BE3FADF" w14:textId="181D5DED" w:rsidR="008F2CBC" w:rsidRDefault="00A90903" w:rsidP="00202D50">
      <w:pPr>
        <w:overflowPunct w:val="0"/>
        <w:spacing w:line="264" w:lineRule="auto"/>
        <w:ind w:firstLineChars="100" w:firstLine="240"/>
        <w:jc w:val="both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気温の高い日が続く</w:t>
      </w:r>
      <w:r w:rsidR="00A613BF">
        <w:rPr>
          <w:rFonts w:ascii="ＭＳ 明朝" w:hAnsi="ＭＳ 明朝" w:hint="eastAsia"/>
          <w:sz w:val="24"/>
        </w:rPr>
        <w:t>今夏において</w:t>
      </w:r>
      <w:r w:rsidRPr="000310FF">
        <w:rPr>
          <w:rFonts w:ascii="ＭＳ 明朝" w:hAnsi="ＭＳ 明朝" w:hint="eastAsia"/>
          <w:sz w:val="24"/>
        </w:rPr>
        <w:t>、国民一人</w:t>
      </w:r>
      <w:r w:rsidR="002756BF">
        <w:rPr>
          <w:rFonts w:ascii="ＭＳ 明朝" w:hAnsi="ＭＳ 明朝" w:hint="eastAsia"/>
          <w:sz w:val="24"/>
        </w:rPr>
        <w:t>一人</w:t>
      </w:r>
      <w:r w:rsidRPr="000310FF">
        <w:rPr>
          <w:rFonts w:ascii="ＭＳ 明朝" w:hAnsi="ＭＳ 明朝" w:hint="eastAsia"/>
          <w:sz w:val="24"/>
        </w:rPr>
        <w:t>に</w:t>
      </w:r>
      <w:r w:rsidR="00627707" w:rsidRPr="000310FF">
        <w:rPr>
          <w:rFonts w:ascii="ＭＳ 明朝" w:hAnsi="ＭＳ 明朝" w:hint="eastAsia"/>
          <w:sz w:val="24"/>
        </w:rPr>
        <w:t>対して</w:t>
      </w:r>
      <w:r w:rsidRPr="000310FF">
        <w:rPr>
          <w:rFonts w:ascii="ＭＳ 明朝" w:hAnsi="ＭＳ 明朝" w:hint="eastAsia"/>
          <w:sz w:val="24"/>
        </w:rPr>
        <w:t>熱中症予防の普及啓発・注意</w:t>
      </w:r>
    </w:p>
    <w:p w14:paraId="091D766C" w14:textId="2F054077" w:rsidR="00A90903" w:rsidRDefault="00A90903" w:rsidP="00202D50">
      <w:pPr>
        <w:overflowPunct w:val="0"/>
        <w:spacing w:line="264" w:lineRule="auto"/>
        <w:jc w:val="both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喚起を行う等、対策に万全を期すことが重要です。</w:t>
      </w:r>
    </w:p>
    <w:p w14:paraId="4289CF4F" w14:textId="52D9D51B" w:rsidR="00F77E6F" w:rsidRPr="00A87B97" w:rsidRDefault="00E5658D" w:rsidP="00202D50">
      <w:pPr>
        <w:overflowPunct w:val="0"/>
        <w:spacing w:line="264" w:lineRule="auto"/>
        <w:jc w:val="both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77E6F" w:rsidRPr="00A87B97">
        <w:rPr>
          <w:rFonts w:ascii="ＭＳ 明朝" w:hAnsi="ＭＳ 明朝" w:hint="eastAsia"/>
          <w:sz w:val="24"/>
        </w:rPr>
        <w:t>政府では、熱中症対策実行計画が取りまとめられ、効果的な普及啓発の実施として、関係府省庁の連携強化の下「熱中症予防強化キャンペーン」を４月～９月の期間で実施することとしています。</w:t>
      </w:r>
    </w:p>
    <w:p w14:paraId="563EB36C" w14:textId="366E43B9" w:rsidR="00127F32" w:rsidRDefault="00627707" w:rsidP="00202D50">
      <w:pPr>
        <w:overflowPunct w:val="0"/>
        <w:spacing w:line="264" w:lineRule="auto"/>
        <w:ind w:firstLineChars="100" w:firstLine="240"/>
        <w:jc w:val="both"/>
        <w:textAlignment w:val="baseline"/>
        <w:rPr>
          <w:kern w:val="0"/>
          <w:sz w:val="24"/>
        </w:rPr>
      </w:pPr>
      <w:r w:rsidRPr="000310FF">
        <w:rPr>
          <w:rFonts w:ascii="ＭＳ 明朝" w:hAnsi="ＭＳ 明朝" w:hint="eastAsia"/>
          <w:sz w:val="24"/>
        </w:rPr>
        <w:t>熱中症予防</w:t>
      </w:r>
      <w:r w:rsidR="00E54774">
        <w:rPr>
          <w:rFonts w:ascii="ＭＳ 明朝" w:hAnsi="ＭＳ 明朝" w:hint="eastAsia"/>
          <w:sz w:val="24"/>
        </w:rPr>
        <w:t>については、「熱中症予防の普及啓発・注意喚起について（周知依頼）」（</w:t>
      </w:r>
      <w:r w:rsidR="000C47E9">
        <w:rPr>
          <w:rFonts w:ascii="ＭＳ 明朝" w:hAnsi="ＭＳ 明朝" w:hint="eastAsia"/>
          <w:sz w:val="24"/>
        </w:rPr>
        <w:t>令和</w:t>
      </w:r>
      <w:r w:rsidR="002756BF">
        <w:rPr>
          <w:rFonts w:ascii="ＭＳ 明朝" w:hAnsi="ＭＳ 明朝" w:hint="eastAsia"/>
          <w:sz w:val="24"/>
        </w:rPr>
        <w:t>５</w:t>
      </w:r>
      <w:r w:rsidR="000C47E9">
        <w:rPr>
          <w:rFonts w:ascii="ＭＳ 明朝" w:hAnsi="ＭＳ 明朝" w:hint="eastAsia"/>
          <w:sz w:val="24"/>
        </w:rPr>
        <w:t>年</w:t>
      </w:r>
      <w:r w:rsidR="00294FC8">
        <w:rPr>
          <w:rFonts w:ascii="ＭＳ 明朝" w:hAnsi="ＭＳ 明朝" w:hint="eastAsia"/>
          <w:sz w:val="24"/>
        </w:rPr>
        <w:t>５</w:t>
      </w:r>
      <w:r w:rsidR="000C47E9">
        <w:rPr>
          <w:rFonts w:ascii="ＭＳ 明朝" w:hAnsi="ＭＳ 明朝" w:hint="eastAsia"/>
          <w:sz w:val="24"/>
        </w:rPr>
        <w:t>月</w:t>
      </w:r>
      <w:r w:rsidR="00C01008">
        <w:rPr>
          <w:rFonts w:ascii="ＭＳ 明朝" w:hAnsi="ＭＳ 明朝" w:hint="eastAsia"/>
          <w:sz w:val="24"/>
        </w:rPr>
        <w:t>31</w:t>
      </w:r>
      <w:r w:rsidR="000C47E9">
        <w:rPr>
          <w:rFonts w:ascii="ＭＳ 明朝" w:hAnsi="ＭＳ 明朝" w:hint="eastAsia"/>
          <w:sz w:val="24"/>
        </w:rPr>
        <w:t>日</w:t>
      </w:r>
      <w:r w:rsidR="00E54774">
        <w:rPr>
          <w:rFonts w:ascii="ＭＳ 明朝" w:hAnsi="ＭＳ 明朝" w:hint="eastAsia"/>
          <w:sz w:val="24"/>
        </w:rPr>
        <w:t>付け事務連絡</w:t>
      </w:r>
      <w:r w:rsidR="00094740">
        <w:rPr>
          <w:rFonts w:ascii="ＭＳ 明朝" w:hAnsi="ＭＳ 明朝" w:hint="eastAsia"/>
          <w:sz w:val="24"/>
        </w:rPr>
        <w:t>。</w:t>
      </w:r>
      <w:r w:rsidR="00E53B30">
        <w:rPr>
          <w:rFonts w:ascii="ＭＳ 明朝" w:hAnsi="ＭＳ 明朝" w:hint="eastAsia"/>
          <w:sz w:val="24"/>
        </w:rPr>
        <w:t>別添参照</w:t>
      </w:r>
      <w:r w:rsidR="00AA54BB">
        <w:rPr>
          <w:rFonts w:ascii="ＭＳ 明朝" w:hAnsi="ＭＳ 明朝" w:hint="eastAsia"/>
          <w:sz w:val="24"/>
        </w:rPr>
        <w:t>。</w:t>
      </w:r>
      <w:r w:rsidR="00E53B30">
        <w:rPr>
          <w:rFonts w:ascii="ＭＳ 明朝" w:hAnsi="ＭＳ 明朝" w:hint="eastAsia"/>
          <w:sz w:val="24"/>
        </w:rPr>
        <w:t>）</w:t>
      </w:r>
      <w:r w:rsidR="00E54774">
        <w:rPr>
          <w:rFonts w:ascii="ＭＳ 明朝" w:hAnsi="ＭＳ 明朝" w:hint="eastAsia"/>
          <w:sz w:val="24"/>
        </w:rPr>
        <w:t>で周知</w:t>
      </w:r>
      <w:r w:rsidR="00AA54BB">
        <w:rPr>
          <w:rFonts w:ascii="ＭＳ 明朝" w:hAnsi="ＭＳ 明朝" w:hint="eastAsia"/>
          <w:sz w:val="24"/>
        </w:rPr>
        <w:t>した</w:t>
      </w:r>
      <w:r w:rsidR="00E54774">
        <w:rPr>
          <w:rFonts w:ascii="ＭＳ 明朝" w:hAnsi="ＭＳ 明朝" w:hint="eastAsia"/>
          <w:sz w:val="24"/>
        </w:rPr>
        <w:t>ところですが、今般、改めて周知しますので</w:t>
      </w:r>
      <w:r w:rsidR="00093B51" w:rsidRPr="000310FF">
        <w:rPr>
          <w:rFonts w:hint="eastAsia"/>
          <w:kern w:val="0"/>
          <w:sz w:val="24"/>
        </w:rPr>
        <w:t>よろしく</w:t>
      </w:r>
      <w:r w:rsidR="00E54774">
        <w:rPr>
          <w:rFonts w:hint="eastAsia"/>
          <w:kern w:val="0"/>
          <w:sz w:val="24"/>
        </w:rPr>
        <w:t>お取</w:t>
      </w:r>
      <w:r w:rsidR="00FB06BD">
        <w:rPr>
          <w:rFonts w:hint="eastAsia"/>
          <w:kern w:val="0"/>
          <w:sz w:val="24"/>
        </w:rPr>
        <w:t>り</w:t>
      </w:r>
      <w:r w:rsidR="00E54774">
        <w:rPr>
          <w:rFonts w:hint="eastAsia"/>
          <w:kern w:val="0"/>
          <w:sz w:val="24"/>
        </w:rPr>
        <w:t>扱い</w:t>
      </w:r>
      <w:r w:rsidR="00FB06BD">
        <w:rPr>
          <w:rFonts w:hint="eastAsia"/>
          <w:kern w:val="0"/>
          <w:sz w:val="24"/>
        </w:rPr>
        <w:t>いただきますよう</w:t>
      </w:r>
      <w:r w:rsidR="00093B51" w:rsidRPr="000310FF">
        <w:rPr>
          <w:rFonts w:hint="eastAsia"/>
          <w:kern w:val="0"/>
          <w:sz w:val="24"/>
        </w:rPr>
        <w:t>お願いします。</w:t>
      </w:r>
    </w:p>
    <w:p w14:paraId="08F33B99" w14:textId="72DB41F2" w:rsidR="008E65EC" w:rsidRDefault="0060320B" w:rsidP="00202D50">
      <w:pPr>
        <w:widowControl w:val="0"/>
        <w:autoSpaceDE w:val="0"/>
        <w:autoSpaceDN w:val="0"/>
        <w:adjustRightInd w:val="0"/>
        <w:ind w:firstLineChars="100" w:firstLine="240"/>
        <w:jc w:val="both"/>
        <w:rPr>
          <w:rFonts w:asciiTheme="minorEastAsia" w:eastAsiaTheme="minorEastAsia" w:hAnsiTheme="minorEastAsia" w:cs="MS-Mincho"/>
          <w:kern w:val="0"/>
          <w:sz w:val="24"/>
          <w:lang w:bidi="th-TH"/>
        </w:rPr>
      </w:pPr>
      <w:r w:rsidRPr="0060320B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厚生労働省では、熱中症予防を広く国民に呼びかけることを目的として、多言語によるリーフレット、障害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の</w:t>
      </w:r>
      <w:r w:rsidRPr="0060320B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ある方の熱中症予防のポイントをまとめたリーフレット及び職場における熱中症を予防するためのリーフレットを作成しています。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加えて、高齢者のための熱中症対策のリーフレット及び災害時の熱中症予防のリーフレットを厚生労働省のホームページに掲載しています。</w:t>
      </w:r>
    </w:p>
    <w:p w14:paraId="35B7DC4F" w14:textId="1D601A49" w:rsidR="000B4807" w:rsidRPr="00762797" w:rsidRDefault="008E65EC" w:rsidP="00202D50">
      <w:pPr>
        <w:widowControl w:val="0"/>
        <w:autoSpaceDE w:val="0"/>
        <w:autoSpaceDN w:val="0"/>
        <w:adjustRightInd w:val="0"/>
        <w:ind w:firstLineChars="100" w:firstLine="240"/>
        <w:jc w:val="both"/>
        <w:rPr>
          <w:rFonts w:asciiTheme="minorEastAsia" w:eastAsiaTheme="minorEastAsia" w:hAnsiTheme="minorEastAsia" w:cs="MS-Mincho"/>
          <w:kern w:val="0"/>
          <w:sz w:val="24"/>
          <w:lang w:bidi="th-TH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近年</w:t>
      </w:r>
      <w:r w:rsidR="00675D8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、</w:t>
      </w:r>
      <w:r w:rsidRPr="003504C3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台風や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地震等の災害が多発していること</w:t>
      </w:r>
      <w:r w:rsidR="00675D8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から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、</w:t>
      </w:r>
      <w:r w:rsidRPr="00762797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災害時の熱中症</w:t>
      </w:r>
      <w:r w:rsidR="00675D8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予防</w:t>
      </w:r>
      <w:r w:rsidRPr="00762797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に</w:t>
      </w:r>
      <w:r w:rsidR="00642C5A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ついて</w:t>
      </w:r>
      <w:r w:rsidR="0069650C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は、</w:t>
      </w:r>
      <w:r w:rsidR="00675D8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上記のリーフレット等を</w:t>
      </w:r>
      <w:r w:rsidR="00AB5CF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御</w:t>
      </w:r>
      <w:r w:rsidR="00675D8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活用いただき、</w:t>
      </w:r>
      <w:r w:rsidRPr="00762797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防災担当部局と</w:t>
      </w:r>
      <w:r w:rsidR="0069650C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も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連携</w:t>
      </w:r>
      <w:r w:rsidR="00675D8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の上、</w:t>
      </w:r>
      <w:r w:rsidR="00AB5CF6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御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対応いただきますようお願いします。</w:t>
      </w:r>
    </w:p>
    <w:p w14:paraId="6759BB86" w14:textId="2FC58937" w:rsidR="009C17C5" w:rsidRDefault="00ED5BD4" w:rsidP="00202D50">
      <w:pPr>
        <w:widowControl w:val="0"/>
        <w:autoSpaceDE w:val="0"/>
        <w:autoSpaceDN w:val="0"/>
        <w:adjustRightInd w:val="0"/>
        <w:ind w:firstLineChars="100" w:firstLine="240"/>
        <w:jc w:val="both"/>
        <w:rPr>
          <w:kern w:val="0"/>
          <w:sz w:val="24"/>
        </w:rPr>
      </w:pPr>
      <w:r>
        <w:rPr>
          <w:rFonts w:hint="eastAsia"/>
          <w:kern w:val="0"/>
          <w:sz w:val="24"/>
        </w:rPr>
        <w:t>なお、</w:t>
      </w:r>
      <w:r w:rsidR="00122F00">
        <w:rPr>
          <w:rFonts w:hint="eastAsia"/>
          <w:kern w:val="0"/>
          <w:sz w:val="24"/>
        </w:rPr>
        <w:t>リーフレットは</w:t>
      </w:r>
      <w:r w:rsidR="009C17C5">
        <w:rPr>
          <w:rFonts w:hint="eastAsia"/>
          <w:kern w:val="0"/>
          <w:sz w:val="24"/>
        </w:rPr>
        <w:t>以下の</w:t>
      </w:r>
      <w:r w:rsidR="009C17C5">
        <w:rPr>
          <w:rFonts w:hint="eastAsia"/>
          <w:kern w:val="0"/>
          <w:sz w:val="24"/>
        </w:rPr>
        <w:t>URL</w:t>
      </w:r>
      <w:r w:rsidR="009C17C5">
        <w:rPr>
          <w:rFonts w:hint="eastAsia"/>
          <w:kern w:val="0"/>
          <w:sz w:val="24"/>
        </w:rPr>
        <w:t>からダウンロードが可能です。</w:t>
      </w:r>
    </w:p>
    <w:p w14:paraId="1BA309E6" w14:textId="7E85363E" w:rsidR="00E92970" w:rsidRPr="0060320B" w:rsidRDefault="00E92970" w:rsidP="006445F9"/>
    <w:p w14:paraId="3FDC2119" w14:textId="77777777" w:rsidR="00CC56D8" w:rsidRPr="00264287" w:rsidRDefault="00CC56D8" w:rsidP="00306BB4">
      <w:pPr>
        <w:ind w:left="240"/>
      </w:pPr>
    </w:p>
    <w:p w14:paraId="735055AD" w14:textId="0ADD347F" w:rsidR="00B61540" w:rsidRPr="00FB06BD" w:rsidRDefault="00D96B7B" w:rsidP="00656F32">
      <w:pPr>
        <w:pStyle w:val="af0"/>
        <w:numPr>
          <w:ilvl w:val="0"/>
          <w:numId w:val="1"/>
        </w:numPr>
        <w:overflowPunct w:val="0"/>
        <w:spacing w:line="264" w:lineRule="auto"/>
        <w:ind w:leftChars="0"/>
        <w:textAlignment w:val="baseline"/>
        <w:rPr>
          <w:kern w:val="0"/>
          <w:sz w:val="24"/>
        </w:rPr>
      </w:pPr>
      <w:r w:rsidRPr="00FB06BD">
        <w:rPr>
          <w:rFonts w:hint="eastAsia"/>
          <w:kern w:val="0"/>
          <w:sz w:val="24"/>
        </w:rPr>
        <w:t>熱中症予防のために</w:t>
      </w:r>
      <w:hyperlink r:id="rId11" w:history="1">
        <w:r w:rsidR="004F65DE" w:rsidRPr="00EF2799">
          <w:rPr>
            <w:rStyle w:val="a4"/>
            <w:kern w:val="0"/>
            <w:sz w:val="24"/>
          </w:rPr>
          <w:t>https://www.mhlw.go.jp/seisakunitsuite/bunya/kenkou_iryou/kenkou/nettyuu/nettyuu_taisaku/pdf/necchushoyobou/necchushoyobou.pdf</w:t>
        </w:r>
      </w:hyperlink>
      <w:bookmarkStart w:id="0" w:name="_Hlk138067696"/>
    </w:p>
    <w:bookmarkEnd w:id="0"/>
    <w:p w14:paraId="6B147C61" w14:textId="77A2B4AC" w:rsidR="00122F00" w:rsidRPr="00FB06BD" w:rsidRDefault="00122F00" w:rsidP="00264287">
      <w:pPr>
        <w:overflowPunct w:val="0"/>
        <w:spacing w:line="264" w:lineRule="auto"/>
        <w:ind w:left="1920" w:hangingChars="800" w:hanging="1920"/>
        <w:textAlignment w:val="baseline"/>
        <w:rPr>
          <w:kern w:val="0"/>
          <w:sz w:val="24"/>
        </w:rPr>
      </w:pPr>
    </w:p>
    <w:p w14:paraId="6C576327" w14:textId="4CDB6E97" w:rsidR="00615A37" w:rsidRPr="00FB06BD" w:rsidRDefault="00D96B7B" w:rsidP="00656F32">
      <w:pPr>
        <w:pStyle w:val="af0"/>
        <w:numPr>
          <w:ilvl w:val="0"/>
          <w:numId w:val="1"/>
        </w:numPr>
        <w:overflowPunct w:val="0"/>
        <w:spacing w:line="264" w:lineRule="auto"/>
        <w:ind w:leftChars="0"/>
        <w:textAlignment w:val="baseline"/>
        <w:rPr>
          <w:kern w:val="0"/>
          <w:sz w:val="24"/>
        </w:rPr>
      </w:pPr>
      <w:r w:rsidRPr="00FB06BD">
        <w:rPr>
          <w:rFonts w:hint="eastAsia"/>
          <w:kern w:val="0"/>
          <w:sz w:val="24"/>
        </w:rPr>
        <w:t>障</w:t>
      </w:r>
      <w:r w:rsidR="00606382" w:rsidRPr="00FB06BD">
        <w:rPr>
          <w:rFonts w:hint="eastAsia"/>
          <w:kern w:val="0"/>
          <w:sz w:val="24"/>
        </w:rPr>
        <w:t>害のある</w:t>
      </w:r>
      <w:r w:rsidRPr="00FB06BD">
        <w:rPr>
          <w:rFonts w:hint="eastAsia"/>
          <w:kern w:val="0"/>
          <w:sz w:val="24"/>
        </w:rPr>
        <w:t>方</w:t>
      </w:r>
      <w:r w:rsidR="00AB3230">
        <w:rPr>
          <w:rFonts w:hint="eastAsia"/>
          <w:kern w:val="0"/>
          <w:sz w:val="24"/>
        </w:rPr>
        <w:t>へ</w:t>
      </w:r>
      <w:r w:rsidR="00615A37" w:rsidRPr="00FB06BD">
        <w:rPr>
          <w:rFonts w:hint="eastAsia"/>
          <w:kern w:val="0"/>
          <w:sz w:val="24"/>
        </w:rPr>
        <w:t xml:space="preserve">　</w:t>
      </w:r>
      <w:hyperlink r:id="rId12" w:anchor="pamph02" w:history="1">
        <w:r w:rsidR="004F65DE" w:rsidRPr="00EF2799">
          <w:rPr>
            <w:rStyle w:val="a4"/>
            <w:kern w:val="0"/>
            <w:sz w:val="24"/>
          </w:rPr>
          <w:t>https://www.mhlw.go.jp/seisakunitsuite/bunya/kenkou_iryou/kenkou/nettyuu/nettyuu_taisaku/pamph.html#pamph02</w:t>
        </w:r>
      </w:hyperlink>
    </w:p>
    <w:p w14:paraId="4D073542" w14:textId="77777777" w:rsidR="00003604" w:rsidRPr="00FB06BD" w:rsidRDefault="00003604" w:rsidP="00003604">
      <w:pPr>
        <w:overflowPunct w:val="0"/>
        <w:spacing w:line="264" w:lineRule="auto"/>
        <w:textAlignment w:val="baseline"/>
        <w:rPr>
          <w:kern w:val="0"/>
          <w:sz w:val="24"/>
        </w:rPr>
      </w:pPr>
    </w:p>
    <w:p w14:paraId="19F07A65" w14:textId="192E641C" w:rsidR="00592735" w:rsidRPr="00FB06BD" w:rsidRDefault="00592735" w:rsidP="00656F32">
      <w:pPr>
        <w:pStyle w:val="af0"/>
        <w:numPr>
          <w:ilvl w:val="0"/>
          <w:numId w:val="1"/>
        </w:numPr>
        <w:ind w:leftChars="0"/>
        <w:rPr>
          <w:kern w:val="0"/>
          <w:sz w:val="24"/>
        </w:rPr>
      </w:pPr>
      <w:r w:rsidRPr="00FB06BD">
        <w:rPr>
          <w:rFonts w:hint="eastAsia"/>
          <w:kern w:val="0"/>
          <w:sz w:val="24"/>
        </w:rPr>
        <w:t>学ぼう！備えよう！職場の仲間を守ろう！職場における熱中症予防情報</w:t>
      </w:r>
      <w:hyperlink r:id="rId13" w:history="1">
        <w:r w:rsidR="00FB06BD" w:rsidRPr="00FB06BD">
          <w:rPr>
            <w:rStyle w:val="a4"/>
            <w:kern w:val="0"/>
            <w:sz w:val="24"/>
          </w:rPr>
          <w:t>https://neccyusho.mhlw.go.jp/</w:t>
        </w:r>
      </w:hyperlink>
    </w:p>
    <w:p w14:paraId="27587183" w14:textId="77777777" w:rsidR="00592735" w:rsidRPr="00FB06BD" w:rsidRDefault="00592735" w:rsidP="0095687F">
      <w:pPr>
        <w:pStyle w:val="af0"/>
        <w:ind w:leftChars="0" w:left="660" w:firstLineChars="100" w:firstLine="240"/>
        <w:rPr>
          <w:kern w:val="0"/>
          <w:sz w:val="24"/>
        </w:rPr>
      </w:pPr>
    </w:p>
    <w:p w14:paraId="684D59C0" w14:textId="23C34411" w:rsidR="003504C3" w:rsidRPr="00656F32" w:rsidRDefault="00003604" w:rsidP="00656F32">
      <w:pPr>
        <w:pStyle w:val="af0"/>
        <w:numPr>
          <w:ilvl w:val="0"/>
          <w:numId w:val="1"/>
        </w:numPr>
        <w:overflowPunct w:val="0"/>
        <w:spacing w:line="264" w:lineRule="auto"/>
        <w:ind w:leftChars="0"/>
        <w:textAlignment w:val="baseline"/>
        <w:rPr>
          <w:sz w:val="24"/>
        </w:rPr>
      </w:pPr>
      <w:r w:rsidRPr="00FB06BD">
        <w:rPr>
          <w:rFonts w:hint="eastAsia"/>
          <w:kern w:val="0"/>
          <w:sz w:val="24"/>
        </w:rPr>
        <w:t>「</w:t>
      </w:r>
      <w:r w:rsidRPr="00FB06BD">
        <w:rPr>
          <w:rFonts w:hint="eastAsia"/>
          <w:kern w:val="0"/>
          <w:sz w:val="24"/>
        </w:rPr>
        <w:t>STOP</w:t>
      </w:r>
      <w:r w:rsidRPr="00FB06BD">
        <w:rPr>
          <w:rFonts w:hint="eastAsia"/>
          <w:kern w:val="0"/>
          <w:sz w:val="24"/>
        </w:rPr>
        <w:t>！熱中症　クールワークキャンペーン」について</w:t>
      </w:r>
      <w:hyperlink r:id="rId14" w:history="1">
        <w:r w:rsidR="00FB06BD" w:rsidRPr="00656F32">
          <w:rPr>
            <w:rStyle w:val="a4"/>
            <w:sz w:val="24"/>
          </w:rPr>
          <w:t>https://www.mhlw.go.jp/content/11200000/000900484.pdf</w:t>
        </w:r>
      </w:hyperlink>
    </w:p>
    <w:p w14:paraId="14D209DF" w14:textId="77777777" w:rsidR="00003604" w:rsidRPr="00B303F3" w:rsidRDefault="00003604">
      <w:pPr>
        <w:overflowPunct w:val="0"/>
        <w:spacing w:line="264" w:lineRule="auto"/>
        <w:ind w:leftChars="400" w:left="840"/>
        <w:textAlignment w:val="baseline"/>
        <w:rPr>
          <w:kern w:val="0"/>
          <w:sz w:val="24"/>
        </w:rPr>
      </w:pPr>
    </w:p>
    <w:p w14:paraId="06193755" w14:textId="1516F501" w:rsidR="002053EB" w:rsidRPr="00656F32" w:rsidRDefault="002053EB" w:rsidP="00656F32">
      <w:pPr>
        <w:pStyle w:val="af0"/>
        <w:numPr>
          <w:ilvl w:val="0"/>
          <w:numId w:val="1"/>
        </w:numPr>
        <w:overflowPunct w:val="0"/>
        <w:spacing w:line="264" w:lineRule="auto"/>
        <w:ind w:leftChars="0"/>
        <w:textAlignment w:val="baseline"/>
        <w:rPr>
          <w:rStyle w:val="a4"/>
          <w:rFonts w:asciiTheme="minorHAnsi" w:eastAsiaTheme="minorEastAsia" w:hAnsiTheme="minorHAnsi"/>
          <w:sz w:val="24"/>
        </w:rPr>
      </w:pPr>
      <w:r w:rsidRPr="00B303F3">
        <w:rPr>
          <w:rFonts w:hint="eastAsia"/>
          <w:sz w:val="24"/>
        </w:rPr>
        <w:t>みんなで防ごう！熱中症（職場における熱中症予防関係）</w:t>
      </w:r>
      <w:hyperlink r:id="rId15" w:history="1">
        <w:r w:rsidR="00FB06BD" w:rsidRPr="00656F32">
          <w:rPr>
            <w:rStyle w:val="a4"/>
            <w:rFonts w:asciiTheme="minorHAnsi" w:eastAsiaTheme="minorEastAsia" w:hAnsiTheme="minorHAnsi"/>
            <w:sz w:val="24"/>
          </w:rPr>
          <w:t>https://www.mhlw.go.jp/content/11200000/DESIGN_JAPANESE_2.pdf</w:t>
        </w:r>
      </w:hyperlink>
    </w:p>
    <w:p w14:paraId="1F45627F" w14:textId="2CC1DD03" w:rsidR="00FB06BD" w:rsidRDefault="00606382" w:rsidP="00656F32">
      <w:pPr>
        <w:pStyle w:val="Default"/>
        <w:ind w:firstLineChars="300" w:firstLine="720"/>
        <w:rPr>
          <w:rFonts w:asciiTheme="minorHAnsi" w:eastAsiaTheme="minorEastAsia" w:hAnsiTheme="minorHAnsi" w:cs="Century"/>
        </w:rPr>
      </w:pPr>
      <w:r w:rsidRPr="00FB06BD">
        <w:rPr>
          <w:rFonts w:asciiTheme="minorEastAsia" w:eastAsiaTheme="minorEastAsia" w:hAnsiTheme="minorEastAsia" w:hint="eastAsia"/>
        </w:rPr>
        <w:t>（日本語）</w:t>
      </w:r>
    </w:p>
    <w:p w14:paraId="106C5E05" w14:textId="3349DDA0" w:rsidR="002053EB" w:rsidRPr="00FB06BD" w:rsidRDefault="000C10D6" w:rsidP="00FB06BD">
      <w:pPr>
        <w:pStyle w:val="Default"/>
        <w:ind w:firstLineChars="300" w:firstLine="720"/>
        <w:rPr>
          <w:rFonts w:asciiTheme="minorHAnsi" w:eastAsiaTheme="minorEastAsia" w:hAnsiTheme="minorHAnsi" w:cs="Century"/>
        </w:rPr>
      </w:pPr>
      <w:hyperlink r:id="rId16" w:history="1">
        <w:r w:rsidR="00FB06BD" w:rsidRPr="00FB06BD">
          <w:rPr>
            <w:rStyle w:val="a4"/>
            <w:rFonts w:asciiTheme="minorHAnsi" w:eastAsiaTheme="minorEastAsia" w:hAnsiTheme="minorHAnsi"/>
          </w:rPr>
          <w:t>https://neccyusho.mhlw.go.jp/link/</w:t>
        </w:r>
      </w:hyperlink>
    </w:p>
    <w:p w14:paraId="540F037A" w14:textId="7FDB644C" w:rsidR="007343CE" w:rsidRPr="00FB06BD" w:rsidRDefault="00606382" w:rsidP="00606382">
      <w:pPr>
        <w:pStyle w:val="Default"/>
        <w:ind w:leftChars="400" w:left="960" w:hangingChars="50" w:hanging="120"/>
        <w:rPr>
          <w:rFonts w:asciiTheme="minorEastAsia" w:eastAsiaTheme="minorEastAsia" w:hAnsiTheme="minorEastAsia"/>
        </w:rPr>
      </w:pPr>
      <w:r w:rsidRPr="00FB06BD">
        <w:rPr>
          <w:rFonts w:asciiTheme="minorEastAsia" w:eastAsiaTheme="minorEastAsia" w:hAnsiTheme="minorEastAsia" w:hint="eastAsia"/>
        </w:rPr>
        <w:t>(</w:t>
      </w:r>
      <w:r w:rsidR="002053EB" w:rsidRPr="00FB06BD">
        <w:rPr>
          <w:rFonts w:asciiTheme="minorEastAsia" w:eastAsiaTheme="minorEastAsia" w:hAnsiTheme="minorEastAsia" w:hint="eastAsia"/>
        </w:rPr>
        <w:t>英語、インドネシア語、クメール語（カンボジア語）、モンゴル語、ミャンマー語、ネパール語、タガログ語、タイ語、ベトナム語、中国語（簡体字））</w:t>
      </w:r>
    </w:p>
    <w:p w14:paraId="4277E40D" w14:textId="6154C70F" w:rsidR="00202903" w:rsidRDefault="00202903" w:rsidP="00202903">
      <w:pPr>
        <w:pStyle w:val="Default"/>
        <w:rPr>
          <w:rFonts w:asciiTheme="minorEastAsia" w:eastAsiaTheme="minorEastAsia" w:hAnsiTheme="minorEastAsia"/>
        </w:rPr>
      </w:pPr>
    </w:p>
    <w:p w14:paraId="4959C109" w14:textId="24489807" w:rsidR="00674D96" w:rsidRPr="00FB06BD" w:rsidRDefault="00202903" w:rsidP="00656F32">
      <w:pPr>
        <w:pStyle w:val="af0"/>
        <w:numPr>
          <w:ilvl w:val="0"/>
          <w:numId w:val="1"/>
        </w:numPr>
        <w:overflowPunct w:val="0"/>
        <w:spacing w:line="264" w:lineRule="auto"/>
        <w:ind w:leftChars="0"/>
        <w:textAlignment w:val="baseline"/>
        <w:rPr>
          <w:sz w:val="24"/>
        </w:rPr>
      </w:pPr>
      <w:bookmarkStart w:id="1" w:name="_Hlk138072823"/>
      <w:r>
        <w:rPr>
          <w:rFonts w:hint="eastAsia"/>
          <w:kern w:val="0"/>
          <w:sz w:val="24"/>
        </w:rPr>
        <w:t>高齢者のため</w:t>
      </w:r>
      <w:r w:rsidRPr="0095687F">
        <w:rPr>
          <w:rFonts w:hint="eastAsia"/>
          <w:kern w:val="0"/>
          <w:sz w:val="24"/>
        </w:rPr>
        <w:t>の熱中症</w:t>
      </w:r>
      <w:r>
        <w:rPr>
          <w:rFonts w:hint="eastAsia"/>
          <w:kern w:val="0"/>
          <w:sz w:val="24"/>
        </w:rPr>
        <w:t>対策</w:t>
      </w:r>
      <w:bookmarkEnd w:id="1"/>
      <w:r w:rsidRPr="0095687F">
        <w:rPr>
          <w:rFonts w:hint="eastAsia"/>
          <w:kern w:val="0"/>
          <w:sz w:val="24"/>
        </w:rPr>
        <w:t xml:space="preserve">　</w:t>
      </w:r>
      <w:hyperlink r:id="rId17" w:history="1">
        <w:r w:rsidR="004F65DE" w:rsidRPr="00EF2799">
          <w:rPr>
            <w:rStyle w:val="a4"/>
            <w:sz w:val="24"/>
          </w:rPr>
          <w:t>https://www.mhlw.go.jp/seisakunitsuite/bunya/kenkou_iryou/kenkou/nettyuu/nettyuu_taisaku/pdf/heatillness_leaflet_senior_2022.pdf</w:t>
        </w:r>
      </w:hyperlink>
    </w:p>
    <w:p w14:paraId="4ADB035F" w14:textId="77777777" w:rsidR="00D7208F" w:rsidRPr="00E52481" w:rsidRDefault="00D7208F" w:rsidP="00E52481">
      <w:pPr>
        <w:overflowPunct w:val="0"/>
        <w:spacing w:line="264" w:lineRule="auto"/>
        <w:ind w:firstLineChars="300" w:firstLine="720"/>
        <w:textAlignment w:val="baseline"/>
        <w:rPr>
          <w:sz w:val="24"/>
        </w:rPr>
      </w:pPr>
    </w:p>
    <w:p w14:paraId="00D7A138" w14:textId="0FFD1984" w:rsidR="00674D96" w:rsidRPr="00FB06BD" w:rsidRDefault="007757D7" w:rsidP="00656F32">
      <w:pPr>
        <w:pStyle w:val="af0"/>
        <w:numPr>
          <w:ilvl w:val="0"/>
          <w:numId w:val="1"/>
        </w:numPr>
        <w:overflowPunct w:val="0"/>
        <w:spacing w:line="264" w:lineRule="auto"/>
        <w:ind w:leftChars="0"/>
        <w:textAlignment w:val="baseline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災害時の熱中症</w:t>
      </w:r>
      <w:r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予</w:t>
      </w:r>
      <w:r w:rsidR="00202903" w:rsidRPr="00264287">
        <w:rPr>
          <w:rFonts w:asciiTheme="minorEastAsia" w:eastAsiaTheme="minorEastAsia" w:hAnsiTheme="minorEastAsia" w:cs="MS-Mincho" w:hint="eastAsia"/>
          <w:kern w:val="0"/>
          <w:sz w:val="24"/>
          <w:lang w:bidi="th-TH"/>
        </w:rPr>
        <w:t>防</w:t>
      </w:r>
      <w:hyperlink r:id="rId18" w:history="1">
        <w:r w:rsidR="00EC6CDB" w:rsidRPr="00EC6CDB">
          <w:rPr>
            <w:rStyle w:val="a4"/>
            <w:kern w:val="0"/>
            <w:sz w:val="24"/>
          </w:rPr>
          <w:t>https://www.mhlw.go.jp/seisakunitsuite/bunya/kenkou_iryou/kenkou/nettyuu/nettyuu_taisaku/pdf/nettyuu-saigaiji.pdf</w:t>
        </w:r>
      </w:hyperlink>
    </w:p>
    <w:p w14:paraId="597A4166" w14:textId="0B4BC609" w:rsidR="003676E7" w:rsidRDefault="003676E7" w:rsidP="00003604">
      <w:pPr>
        <w:overflowPunct w:val="0"/>
        <w:ind w:firstLineChars="2000" w:firstLine="4800"/>
        <w:textAlignment w:val="baseline"/>
        <w:rPr>
          <w:rFonts w:ascii="ＭＳ 明朝" w:hAnsi="ＭＳ 明朝"/>
          <w:kern w:val="0"/>
          <w:sz w:val="24"/>
        </w:rPr>
      </w:pPr>
    </w:p>
    <w:p w14:paraId="091D7674" w14:textId="54DDB40B" w:rsidR="00C52D1F" w:rsidRPr="00766EF8" w:rsidRDefault="00C52D1F" w:rsidP="00264287">
      <w:pPr>
        <w:overflowPunct w:val="0"/>
        <w:ind w:firstLineChars="2200" w:firstLine="5280"/>
        <w:textAlignment w:val="baseline"/>
        <w:rPr>
          <w:rFonts w:ascii="ＭＳ 明朝" w:hAnsi="ＭＳ 明朝"/>
          <w:kern w:val="0"/>
          <w:sz w:val="24"/>
        </w:rPr>
      </w:pPr>
    </w:p>
    <w:p w14:paraId="091D7675" w14:textId="0053CEF7" w:rsidR="00C52D1F" w:rsidRPr="00766EF8" w:rsidRDefault="00BA4120" w:rsidP="00FE4646">
      <w:pPr>
        <w:overflowPunct w:val="0"/>
        <w:ind w:firstLine="24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kern w:val="0"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D7679" wp14:editId="087E73DC">
                <wp:simplePos x="0" y="0"/>
                <wp:positionH relativeFrom="margin">
                  <wp:posOffset>3335655</wp:posOffset>
                </wp:positionH>
                <wp:positionV relativeFrom="paragraph">
                  <wp:posOffset>67945</wp:posOffset>
                </wp:positionV>
                <wp:extent cx="2905125" cy="1343025"/>
                <wp:effectExtent l="0" t="0" r="28575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5F92" w14:textId="30E3F440" w:rsidR="00265D3E" w:rsidRDefault="00265D3E" w:rsidP="00241AB2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（担当</w:t>
                            </w:r>
                            <w:r w:rsidRPr="00766EF8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091D767F" w14:textId="6937901B" w:rsidR="00052CFD" w:rsidRPr="00476EF1" w:rsidRDefault="00052CFD" w:rsidP="00241AB2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厚生労働省健康局健康課</w:t>
                            </w:r>
                            <w:r w:rsidR="000E4796" w:rsidRPr="000E4796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地域保健室</w:t>
                            </w:r>
                          </w:p>
                          <w:p w14:paraId="091D7680" w14:textId="20171D6C" w:rsidR="00052CFD" w:rsidRPr="00476EF1" w:rsidRDefault="00052CFD" w:rsidP="000B4807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E4796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</w:t>
                            </w:r>
                            <w:r w:rsidR="006445F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平戸</w:t>
                            </w:r>
                            <w:r w:rsidR="000B4807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="0079356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清田、</w:t>
                            </w:r>
                            <w:r w:rsidR="006445F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元矢</w:t>
                            </w:r>
                          </w:p>
                          <w:p w14:paraId="5B976FE2" w14:textId="77777777" w:rsidR="00A175B5" w:rsidRDefault="00052CFD" w:rsidP="00A175B5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476EF1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TEL 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03-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5253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-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1111</w:t>
                            </w:r>
                          </w:p>
                          <w:p w14:paraId="091D7682" w14:textId="0063C309" w:rsidR="00052CFD" w:rsidRPr="001B6A5A" w:rsidRDefault="00052CFD" w:rsidP="001B6A5A">
                            <w:pPr>
                              <w:ind w:firstLineChars="300" w:firstLine="720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476EF1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（内：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23</w:t>
                            </w:r>
                            <w:r w:rsidR="00B6653E"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3</w:t>
                            </w:r>
                            <w:r w:rsidR="0017427B"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2</w:t>
                            </w:r>
                            <w:r w:rsidR="00A175B5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/</w:t>
                            </w:r>
                            <w:r w:rsidR="00A175B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8926</w:t>
                            </w:r>
                            <w:r w:rsidR="00A175B5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/</w:t>
                            </w:r>
                            <w:r w:rsidR="00A175B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8938</w:t>
                            </w:r>
                            <w:r w:rsidR="00B6653E" w:rsidRPr="00476EF1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06C3B9A1" w14:textId="1B1DDB0F" w:rsidR="00B17DE1" w:rsidRDefault="00052CFD" w:rsidP="00BA4120">
                            <w:pP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  <w:r w:rsidRPr="00476EF1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  <w:t>e-mail</w:t>
                            </w:r>
                            <w:r w:rsidRPr="00476EF1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 xml:space="preserve"> ：</w:t>
                            </w:r>
                            <w:hyperlink r:id="rId19" w:history="1">
                              <w:r w:rsidR="00265D3E" w:rsidRPr="00002A4A">
                                <w:rPr>
                                  <w:rStyle w:val="a4"/>
                                  <w:rFonts w:asciiTheme="minorEastAsia" w:eastAsiaTheme="minorEastAsia" w:hAnsiTheme="minorEastAsia" w:cs="ＭＳ 明朝" w:hint="eastAsia"/>
                                  <w:kern w:val="0"/>
                                  <w:sz w:val="24"/>
                                </w:rPr>
                                <w:t>communityhealth@mhlw.go.jp</w:t>
                              </w:r>
                            </w:hyperlink>
                          </w:p>
                          <w:p w14:paraId="0186403F" w14:textId="77777777" w:rsidR="00265D3E" w:rsidRPr="00B17DE1" w:rsidRDefault="00265D3E" w:rsidP="00BA4120">
                            <w:pPr>
                              <w:rPr>
                                <w:rFonts w:cs="ＭＳ 明朝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D76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2.65pt;margin-top:5.35pt;width:228.7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">
                <v:textbox inset="5.85pt,.7pt,5.85pt,.7pt">
                  <w:txbxContent>
                    <w:p w14:paraId="4FB35F92" w14:textId="30E3F440" w:rsidR="00265D3E" w:rsidRDefault="00265D3E" w:rsidP="00241AB2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（担当</w:t>
                      </w:r>
                      <w:r w:rsidRPr="00766EF8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）</w:t>
                      </w:r>
                    </w:p>
                    <w:p w14:paraId="091D767F" w14:textId="6937901B" w:rsidR="00052CFD" w:rsidRPr="00476EF1" w:rsidRDefault="00052CFD" w:rsidP="00241AB2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厚生労働省健康局健康課</w:t>
                      </w:r>
                      <w:r w:rsidR="000E4796" w:rsidRPr="000E4796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地域保健室</w:t>
                      </w:r>
                    </w:p>
                    <w:p w14:paraId="091D7680" w14:textId="20171D6C" w:rsidR="00052CFD" w:rsidRPr="00476EF1" w:rsidRDefault="00052CFD" w:rsidP="000B4807">
                      <w:pPr>
                        <w:ind w:firstLineChars="100" w:firstLine="240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="000E4796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　　　　　　</w:t>
                      </w:r>
                      <w:r w:rsidR="006445F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平戸</w:t>
                      </w:r>
                      <w:r w:rsidR="000B4807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="0079356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清田、</w:t>
                      </w:r>
                      <w:r w:rsidR="006445F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元矢</w:t>
                      </w:r>
                    </w:p>
                    <w:p w14:paraId="5B976FE2" w14:textId="77777777" w:rsidR="00A175B5" w:rsidRDefault="00052CFD" w:rsidP="00A175B5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476EF1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TEL </w:t>
                      </w: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476EF1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03-</w:t>
                      </w: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5253</w:t>
                      </w:r>
                      <w:r w:rsidRPr="00476EF1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-</w:t>
                      </w: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1111</w:t>
                      </w:r>
                    </w:p>
                    <w:p w14:paraId="091D7682" w14:textId="0063C309" w:rsidR="00052CFD" w:rsidRPr="001B6A5A" w:rsidRDefault="00052CFD" w:rsidP="001B6A5A">
                      <w:pPr>
                        <w:ind w:firstLineChars="300" w:firstLine="720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476EF1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（内：</w:t>
                      </w: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23</w:t>
                      </w:r>
                      <w:r w:rsidR="00B6653E"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3</w:t>
                      </w:r>
                      <w:r w:rsidR="0017427B"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2</w:t>
                      </w:r>
                      <w:r w:rsidR="00A175B5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/</w:t>
                      </w:r>
                      <w:r w:rsidR="00A175B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8926</w:t>
                      </w:r>
                      <w:r w:rsidR="00A175B5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/</w:t>
                      </w:r>
                      <w:r w:rsidR="00A175B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8938</w:t>
                      </w:r>
                      <w:r w:rsidR="00B6653E" w:rsidRPr="00476EF1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）</w:t>
                      </w:r>
                    </w:p>
                    <w:p w14:paraId="06C3B9A1" w14:textId="1B1DDB0F" w:rsidR="00B17DE1" w:rsidRDefault="00052CFD" w:rsidP="00BA4120">
                      <w:pPr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  <w:r w:rsidRPr="00476EF1"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  <w:t>e-mail</w:t>
                      </w:r>
                      <w:r w:rsidRPr="00476EF1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 xml:space="preserve"> ：</w:t>
                      </w:r>
                      <w:hyperlink r:id="rId20" w:history="1">
                        <w:r w:rsidR="00265D3E" w:rsidRPr="00002A4A">
                          <w:rPr>
                            <w:rStyle w:val="a4"/>
                            <w:rFonts w:asciiTheme="minorEastAsia" w:eastAsiaTheme="minorEastAsia" w:hAnsiTheme="minorEastAsia" w:cs="ＭＳ 明朝" w:hint="eastAsia"/>
                            <w:kern w:val="0"/>
                            <w:sz w:val="24"/>
                          </w:rPr>
                          <w:t>communityhealth@mhlw.go.jp</w:t>
                        </w:r>
                      </w:hyperlink>
                    </w:p>
                    <w:p w14:paraId="0186403F" w14:textId="77777777" w:rsidR="00265D3E" w:rsidRPr="00B17DE1" w:rsidRDefault="00265D3E" w:rsidP="00BA4120">
                      <w:pPr>
                        <w:rPr>
                          <w:rFonts w:cs="ＭＳ 明朝"/>
                          <w:kern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D7676" w14:textId="51E23D7B" w:rsidR="00C52D1F" w:rsidRDefault="00C52D1F" w:rsidP="00FE4646">
      <w:pPr>
        <w:overflowPunct w:val="0"/>
        <w:ind w:firstLine="240"/>
        <w:textAlignment w:val="baseline"/>
        <w:rPr>
          <w:rFonts w:ascii="ＭＳ 明朝" w:hAnsi="ＭＳ 明朝"/>
          <w:kern w:val="0"/>
          <w:sz w:val="24"/>
        </w:rPr>
      </w:pPr>
    </w:p>
    <w:p w14:paraId="58F479F1" w14:textId="35F6E5CC" w:rsidR="009F1338" w:rsidRDefault="009F1338" w:rsidP="00B10825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sectPr w:rsidR="009F1338" w:rsidSect="00947CAA">
      <w:headerReference w:type="default" r:id="rId21"/>
      <w:pgSz w:w="11906" w:h="16838" w:code="9"/>
      <w:pgMar w:top="567" w:right="1077" w:bottom="907" w:left="1077" w:header="56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5C73" w14:textId="77777777" w:rsidR="00E91C75" w:rsidRDefault="00E91C75" w:rsidP="00FE4646">
      <w:pPr>
        <w:ind w:firstLine="210"/>
      </w:pPr>
      <w:r>
        <w:separator/>
      </w:r>
    </w:p>
  </w:endnote>
  <w:endnote w:type="continuationSeparator" w:id="0">
    <w:p w14:paraId="33296782" w14:textId="77777777" w:rsidR="00E91C75" w:rsidRDefault="00E91C75" w:rsidP="00FE464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B2E5" w14:textId="77777777" w:rsidR="00E91C75" w:rsidRDefault="00E91C75" w:rsidP="00FE4646">
      <w:pPr>
        <w:ind w:firstLine="210"/>
      </w:pPr>
      <w:r>
        <w:separator/>
      </w:r>
    </w:p>
  </w:footnote>
  <w:footnote w:type="continuationSeparator" w:id="0">
    <w:p w14:paraId="1E562382" w14:textId="77777777" w:rsidR="00E91C75" w:rsidRDefault="00E91C75" w:rsidP="00FE464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767E" w14:textId="0DD594E9" w:rsidR="00052CFD" w:rsidRDefault="00052CFD" w:rsidP="00FE4646">
    <w:pPr>
      <w:pStyle w:val="a6"/>
      <w:ind w:firstLine="240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351"/>
    <w:multiLevelType w:val="hybridMultilevel"/>
    <w:tmpl w:val="8A464AC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FF254D"/>
    <w:multiLevelType w:val="hybridMultilevel"/>
    <w:tmpl w:val="E7EE3DDA"/>
    <w:lvl w:ilvl="0" w:tplc="6602DAD2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13882766">
    <w:abstractNumId w:val="1"/>
  </w:num>
  <w:num w:numId="2" w16cid:durableId="1924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1F"/>
    <w:rsid w:val="00003604"/>
    <w:rsid w:val="00005091"/>
    <w:rsid w:val="00005BFE"/>
    <w:rsid w:val="000274A2"/>
    <w:rsid w:val="000278D3"/>
    <w:rsid w:val="000310FF"/>
    <w:rsid w:val="00032961"/>
    <w:rsid w:val="00052CFD"/>
    <w:rsid w:val="00053072"/>
    <w:rsid w:val="000577D2"/>
    <w:rsid w:val="00072BBF"/>
    <w:rsid w:val="000841C1"/>
    <w:rsid w:val="000843BA"/>
    <w:rsid w:val="00093B51"/>
    <w:rsid w:val="0009437F"/>
    <w:rsid w:val="00094740"/>
    <w:rsid w:val="000A06D5"/>
    <w:rsid w:val="000B023A"/>
    <w:rsid w:val="000B0E99"/>
    <w:rsid w:val="000B4807"/>
    <w:rsid w:val="000B583F"/>
    <w:rsid w:val="000C10D6"/>
    <w:rsid w:val="000C47E9"/>
    <w:rsid w:val="000E4796"/>
    <w:rsid w:val="000F6700"/>
    <w:rsid w:val="00103EA5"/>
    <w:rsid w:val="001049E1"/>
    <w:rsid w:val="00105195"/>
    <w:rsid w:val="001150B0"/>
    <w:rsid w:val="00122F00"/>
    <w:rsid w:val="00127F32"/>
    <w:rsid w:val="00130FE2"/>
    <w:rsid w:val="00143069"/>
    <w:rsid w:val="00145E19"/>
    <w:rsid w:val="00147DD4"/>
    <w:rsid w:val="00155530"/>
    <w:rsid w:val="00160F05"/>
    <w:rsid w:val="001629FD"/>
    <w:rsid w:val="001633D6"/>
    <w:rsid w:val="001661AB"/>
    <w:rsid w:val="00166FFE"/>
    <w:rsid w:val="0017427B"/>
    <w:rsid w:val="0017445C"/>
    <w:rsid w:val="00175A90"/>
    <w:rsid w:val="00181710"/>
    <w:rsid w:val="00182CDD"/>
    <w:rsid w:val="001A6A74"/>
    <w:rsid w:val="001B40C6"/>
    <w:rsid w:val="001B6106"/>
    <w:rsid w:val="001B6552"/>
    <w:rsid w:val="001B6A5A"/>
    <w:rsid w:val="001C443F"/>
    <w:rsid w:val="001C6318"/>
    <w:rsid w:val="001C73EF"/>
    <w:rsid w:val="001D52AE"/>
    <w:rsid w:val="001E3417"/>
    <w:rsid w:val="001E60F9"/>
    <w:rsid w:val="001E6C27"/>
    <w:rsid w:val="001F014D"/>
    <w:rsid w:val="001F03F1"/>
    <w:rsid w:val="001F1ECD"/>
    <w:rsid w:val="00202903"/>
    <w:rsid w:val="00202D50"/>
    <w:rsid w:val="00204442"/>
    <w:rsid w:val="002053EB"/>
    <w:rsid w:val="00210B2A"/>
    <w:rsid w:val="002131A9"/>
    <w:rsid w:val="00220240"/>
    <w:rsid w:val="00224C0A"/>
    <w:rsid w:val="00225780"/>
    <w:rsid w:val="0022714F"/>
    <w:rsid w:val="00241AB2"/>
    <w:rsid w:val="00245ADE"/>
    <w:rsid w:val="00254AE3"/>
    <w:rsid w:val="002617FD"/>
    <w:rsid w:val="00264287"/>
    <w:rsid w:val="00265D3E"/>
    <w:rsid w:val="002732A8"/>
    <w:rsid w:val="002756BF"/>
    <w:rsid w:val="002872EE"/>
    <w:rsid w:val="00292998"/>
    <w:rsid w:val="00292F78"/>
    <w:rsid w:val="00294FC8"/>
    <w:rsid w:val="00297DA8"/>
    <w:rsid w:val="002B416C"/>
    <w:rsid w:val="002B7715"/>
    <w:rsid w:val="002C3823"/>
    <w:rsid w:val="002C798E"/>
    <w:rsid w:val="002D7651"/>
    <w:rsid w:val="002E4C4C"/>
    <w:rsid w:val="002E5BF3"/>
    <w:rsid w:val="002F017B"/>
    <w:rsid w:val="002F5DE5"/>
    <w:rsid w:val="0030010F"/>
    <w:rsid w:val="00300498"/>
    <w:rsid w:val="00306BB4"/>
    <w:rsid w:val="00307D37"/>
    <w:rsid w:val="003126D8"/>
    <w:rsid w:val="00312B9C"/>
    <w:rsid w:val="003138B0"/>
    <w:rsid w:val="00314B74"/>
    <w:rsid w:val="0032159F"/>
    <w:rsid w:val="00340939"/>
    <w:rsid w:val="003504C3"/>
    <w:rsid w:val="00351F9D"/>
    <w:rsid w:val="0035690E"/>
    <w:rsid w:val="00356CFF"/>
    <w:rsid w:val="00356F76"/>
    <w:rsid w:val="00360083"/>
    <w:rsid w:val="00360302"/>
    <w:rsid w:val="003676E7"/>
    <w:rsid w:val="003920B2"/>
    <w:rsid w:val="003961E8"/>
    <w:rsid w:val="00397BE9"/>
    <w:rsid w:val="003A07D7"/>
    <w:rsid w:val="003A6DA1"/>
    <w:rsid w:val="003B0BE2"/>
    <w:rsid w:val="003B14EF"/>
    <w:rsid w:val="003B5F07"/>
    <w:rsid w:val="003C21C0"/>
    <w:rsid w:val="003D0469"/>
    <w:rsid w:val="003F6387"/>
    <w:rsid w:val="00413A49"/>
    <w:rsid w:val="00430A2C"/>
    <w:rsid w:val="00430B62"/>
    <w:rsid w:val="00432A7C"/>
    <w:rsid w:val="00437D98"/>
    <w:rsid w:val="00437F96"/>
    <w:rsid w:val="00453B34"/>
    <w:rsid w:val="00455E33"/>
    <w:rsid w:val="0046377C"/>
    <w:rsid w:val="00470ADE"/>
    <w:rsid w:val="00476EF1"/>
    <w:rsid w:val="00481828"/>
    <w:rsid w:val="00482323"/>
    <w:rsid w:val="00497836"/>
    <w:rsid w:val="004A3392"/>
    <w:rsid w:val="004A6A0C"/>
    <w:rsid w:val="004A7AE2"/>
    <w:rsid w:val="004D4F0C"/>
    <w:rsid w:val="004E3E47"/>
    <w:rsid w:val="004E6AFC"/>
    <w:rsid w:val="004F65DE"/>
    <w:rsid w:val="0050344D"/>
    <w:rsid w:val="0051476B"/>
    <w:rsid w:val="00533391"/>
    <w:rsid w:val="005427E9"/>
    <w:rsid w:val="005455B3"/>
    <w:rsid w:val="0054693F"/>
    <w:rsid w:val="00550D15"/>
    <w:rsid w:val="00551287"/>
    <w:rsid w:val="00551BFD"/>
    <w:rsid w:val="00555A90"/>
    <w:rsid w:val="00555CE3"/>
    <w:rsid w:val="005672AF"/>
    <w:rsid w:val="00581023"/>
    <w:rsid w:val="0058145F"/>
    <w:rsid w:val="005903FA"/>
    <w:rsid w:val="00592735"/>
    <w:rsid w:val="00595E61"/>
    <w:rsid w:val="005960D1"/>
    <w:rsid w:val="005A4C22"/>
    <w:rsid w:val="005B7F55"/>
    <w:rsid w:val="005C0B83"/>
    <w:rsid w:val="005C4D5A"/>
    <w:rsid w:val="005D54D8"/>
    <w:rsid w:val="005F6515"/>
    <w:rsid w:val="005F785D"/>
    <w:rsid w:val="005F78EA"/>
    <w:rsid w:val="0060320B"/>
    <w:rsid w:val="00606382"/>
    <w:rsid w:val="00606928"/>
    <w:rsid w:val="006126B8"/>
    <w:rsid w:val="00615A37"/>
    <w:rsid w:val="00620AE7"/>
    <w:rsid w:val="006229A5"/>
    <w:rsid w:val="00627707"/>
    <w:rsid w:val="00640B82"/>
    <w:rsid w:val="00642C5A"/>
    <w:rsid w:val="0064389A"/>
    <w:rsid w:val="006445F9"/>
    <w:rsid w:val="00652393"/>
    <w:rsid w:val="00655993"/>
    <w:rsid w:val="00656F32"/>
    <w:rsid w:val="00666972"/>
    <w:rsid w:val="00674D96"/>
    <w:rsid w:val="00675D86"/>
    <w:rsid w:val="0069650C"/>
    <w:rsid w:val="00697151"/>
    <w:rsid w:val="006B1FB4"/>
    <w:rsid w:val="006B2722"/>
    <w:rsid w:val="006C734F"/>
    <w:rsid w:val="006E79A3"/>
    <w:rsid w:val="007138B6"/>
    <w:rsid w:val="007146BB"/>
    <w:rsid w:val="00725F31"/>
    <w:rsid w:val="00731C00"/>
    <w:rsid w:val="00733782"/>
    <w:rsid w:val="007343CE"/>
    <w:rsid w:val="00755A2E"/>
    <w:rsid w:val="00761905"/>
    <w:rsid w:val="00762797"/>
    <w:rsid w:val="00765549"/>
    <w:rsid w:val="00766EF8"/>
    <w:rsid w:val="00770C54"/>
    <w:rsid w:val="00771313"/>
    <w:rsid w:val="007757D7"/>
    <w:rsid w:val="007771F3"/>
    <w:rsid w:val="00786DC2"/>
    <w:rsid w:val="00792267"/>
    <w:rsid w:val="0079356C"/>
    <w:rsid w:val="00793AF7"/>
    <w:rsid w:val="00795703"/>
    <w:rsid w:val="007D4534"/>
    <w:rsid w:val="007F2897"/>
    <w:rsid w:val="00801198"/>
    <w:rsid w:val="00810B4C"/>
    <w:rsid w:val="008126E6"/>
    <w:rsid w:val="00813E33"/>
    <w:rsid w:val="00822843"/>
    <w:rsid w:val="0083460D"/>
    <w:rsid w:val="00834864"/>
    <w:rsid w:val="0085025D"/>
    <w:rsid w:val="008617C2"/>
    <w:rsid w:val="00874202"/>
    <w:rsid w:val="008A5CD6"/>
    <w:rsid w:val="008A5D70"/>
    <w:rsid w:val="008B03A3"/>
    <w:rsid w:val="008B2B25"/>
    <w:rsid w:val="008C5BC8"/>
    <w:rsid w:val="008E2C72"/>
    <w:rsid w:val="008E49B7"/>
    <w:rsid w:val="008E65EC"/>
    <w:rsid w:val="008F2CBC"/>
    <w:rsid w:val="008F454F"/>
    <w:rsid w:val="00901190"/>
    <w:rsid w:val="00920FFF"/>
    <w:rsid w:val="009224DE"/>
    <w:rsid w:val="00934207"/>
    <w:rsid w:val="00936E8B"/>
    <w:rsid w:val="0094038C"/>
    <w:rsid w:val="009414A5"/>
    <w:rsid w:val="00947CAA"/>
    <w:rsid w:val="00954462"/>
    <w:rsid w:val="00955941"/>
    <w:rsid w:val="0095687F"/>
    <w:rsid w:val="0097486F"/>
    <w:rsid w:val="0097488C"/>
    <w:rsid w:val="009831EE"/>
    <w:rsid w:val="00984093"/>
    <w:rsid w:val="00992830"/>
    <w:rsid w:val="009B395B"/>
    <w:rsid w:val="009C17C5"/>
    <w:rsid w:val="009C6D4C"/>
    <w:rsid w:val="009E01A7"/>
    <w:rsid w:val="009F1338"/>
    <w:rsid w:val="009F3F66"/>
    <w:rsid w:val="00A04FD7"/>
    <w:rsid w:val="00A112C9"/>
    <w:rsid w:val="00A13629"/>
    <w:rsid w:val="00A175B5"/>
    <w:rsid w:val="00A25294"/>
    <w:rsid w:val="00A5130E"/>
    <w:rsid w:val="00A5153C"/>
    <w:rsid w:val="00A611B4"/>
    <w:rsid w:val="00A613BF"/>
    <w:rsid w:val="00A64461"/>
    <w:rsid w:val="00A73304"/>
    <w:rsid w:val="00A8378E"/>
    <w:rsid w:val="00A850A8"/>
    <w:rsid w:val="00A87B97"/>
    <w:rsid w:val="00A90903"/>
    <w:rsid w:val="00A94166"/>
    <w:rsid w:val="00A97AB1"/>
    <w:rsid w:val="00AA4E76"/>
    <w:rsid w:val="00AA54BB"/>
    <w:rsid w:val="00AA6B7E"/>
    <w:rsid w:val="00AA7B09"/>
    <w:rsid w:val="00AB3230"/>
    <w:rsid w:val="00AB5CF6"/>
    <w:rsid w:val="00AD24F8"/>
    <w:rsid w:val="00AE0E16"/>
    <w:rsid w:val="00AF416E"/>
    <w:rsid w:val="00B0593B"/>
    <w:rsid w:val="00B10825"/>
    <w:rsid w:val="00B17DE1"/>
    <w:rsid w:val="00B27AE2"/>
    <w:rsid w:val="00B303F3"/>
    <w:rsid w:val="00B33621"/>
    <w:rsid w:val="00B340BE"/>
    <w:rsid w:val="00B3728D"/>
    <w:rsid w:val="00B42BAE"/>
    <w:rsid w:val="00B46C45"/>
    <w:rsid w:val="00B56274"/>
    <w:rsid w:val="00B57E82"/>
    <w:rsid w:val="00B61540"/>
    <w:rsid w:val="00B63C18"/>
    <w:rsid w:val="00B63C6E"/>
    <w:rsid w:val="00B6653E"/>
    <w:rsid w:val="00B746CB"/>
    <w:rsid w:val="00B74CCA"/>
    <w:rsid w:val="00B83578"/>
    <w:rsid w:val="00B873D0"/>
    <w:rsid w:val="00B87BD7"/>
    <w:rsid w:val="00B9279A"/>
    <w:rsid w:val="00BA4120"/>
    <w:rsid w:val="00BA641E"/>
    <w:rsid w:val="00BA704F"/>
    <w:rsid w:val="00BC3B52"/>
    <w:rsid w:val="00BD613E"/>
    <w:rsid w:val="00BD6DBC"/>
    <w:rsid w:val="00BE5B0C"/>
    <w:rsid w:val="00BF38AD"/>
    <w:rsid w:val="00BF3D6C"/>
    <w:rsid w:val="00C01008"/>
    <w:rsid w:val="00C0133F"/>
    <w:rsid w:val="00C202DD"/>
    <w:rsid w:val="00C2055D"/>
    <w:rsid w:val="00C414F3"/>
    <w:rsid w:val="00C52D1F"/>
    <w:rsid w:val="00C70A41"/>
    <w:rsid w:val="00C94094"/>
    <w:rsid w:val="00CA0FB5"/>
    <w:rsid w:val="00CC1D95"/>
    <w:rsid w:val="00CC56D8"/>
    <w:rsid w:val="00CD3C84"/>
    <w:rsid w:val="00CE1A9B"/>
    <w:rsid w:val="00CE47BB"/>
    <w:rsid w:val="00CE67D4"/>
    <w:rsid w:val="00D00B84"/>
    <w:rsid w:val="00D30AC4"/>
    <w:rsid w:val="00D356A9"/>
    <w:rsid w:val="00D41A02"/>
    <w:rsid w:val="00D506F7"/>
    <w:rsid w:val="00D70E61"/>
    <w:rsid w:val="00D7208F"/>
    <w:rsid w:val="00D84039"/>
    <w:rsid w:val="00D96B7B"/>
    <w:rsid w:val="00DA060E"/>
    <w:rsid w:val="00DA6279"/>
    <w:rsid w:val="00DB65DC"/>
    <w:rsid w:val="00DC4A46"/>
    <w:rsid w:val="00DD1009"/>
    <w:rsid w:val="00DD4DB9"/>
    <w:rsid w:val="00DE0F4F"/>
    <w:rsid w:val="00DE29F9"/>
    <w:rsid w:val="00DE40EC"/>
    <w:rsid w:val="00DF2CEF"/>
    <w:rsid w:val="00DF718D"/>
    <w:rsid w:val="00E036DA"/>
    <w:rsid w:val="00E069C3"/>
    <w:rsid w:val="00E12168"/>
    <w:rsid w:val="00E130CF"/>
    <w:rsid w:val="00E14782"/>
    <w:rsid w:val="00E24756"/>
    <w:rsid w:val="00E400D3"/>
    <w:rsid w:val="00E40AD4"/>
    <w:rsid w:val="00E41F90"/>
    <w:rsid w:val="00E427E9"/>
    <w:rsid w:val="00E4413A"/>
    <w:rsid w:val="00E518B2"/>
    <w:rsid w:val="00E51DFD"/>
    <w:rsid w:val="00E52481"/>
    <w:rsid w:val="00E53B30"/>
    <w:rsid w:val="00E54774"/>
    <w:rsid w:val="00E5607F"/>
    <w:rsid w:val="00E5658D"/>
    <w:rsid w:val="00E6360A"/>
    <w:rsid w:val="00E66C62"/>
    <w:rsid w:val="00E76DDC"/>
    <w:rsid w:val="00E7750E"/>
    <w:rsid w:val="00E81F40"/>
    <w:rsid w:val="00E91C75"/>
    <w:rsid w:val="00E92970"/>
    <w:rsid w:val="00E967D9"/>
    <w:rsid w:val="00EA2477"/>
    <w:rsid w:val="00EB0115"/>
    <w:rsid w:val="00EB2D4C"/>
    <w:rsid w:val="00EB4E74"/>
    <w:rsid w:val="00EB60AE"/>
    <w:rsid w:val="00EB6345"/>
    <w:rsid w:val="00EB7427"/>
    <w:rsid w:val="00EC1B35"/>
    <w:rsid w:val="00EC69C4"/>
    <w:rsid w:val="00EC6CDB"/>
    <w:rsid w:val="00EC7358"/>
    <w:rsid w:val="00EC77D3"/>
    <w:rsid w:val="00ED5BD4"/>
    <w:rsid w:val="00ED735C"/>
    <w:rsid w:val="00EF004A"/>
    <w:rsid w:val="00EF537A"/>
    <w:rsid w:val="00F02195"/>
    <w:rsid w:val="00F04605"/>
    <w:rsid w:val="00F06892"/>
    <w:rsid w:val="00F10D80"/>
    <w:rsid w:val="00F22C87"/>
    <w:rsid w:val="00F32261"/>
    <w:rsid w:val="00F36C30"/>
    <w:rsid w:val="00F4264B"/>
    <w:rsid w:val="00F47897"/>
    <w:rsid w:val="00F506B7"/>
    <w:rsid w:val="00F52094"/>
    <w:rsid w:val="00F56AD0"/>
    <w:rsid w:val="00F65A6A"/>
    <w:rsid w:val="00F667CC"/>
    <w:rsid w:val="00F667D1"/>
    <w:rsid w:val="00F77E6F"/>
    <w:rsid w:val="00F81BBF"/>
    <w:rsid w:val="00F849EB"/>
    <w:rsid w:val="00F92DAD"/>
    <w:rsid w:val="00F9437C"/>
    <w:rsid w:val="00FA0B95"/>
    <w:rsid w:val="00FB06BD"/>
    <w:rsid w:val="00FC7A59"/>
    <w:rsid w:val="00FD3FCB"/>
    <w:rsid w:val="00FE2024"/>
    <w:rsid w:val="00FE32C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7653"/>
  <w15:docId w15:val="{877ADF19-FEAE-4B25-81DE-FCD1256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13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D1F"/>
  </w:style>
  <w:style w:type="character" w:styleId="a4">
    <w:name w:val="Hyperlink"/>
    <w:basedOn w:val="a0"/>
    <w:rsid w:val="0032159F"/>
    <w:rPr>
      <w:color w:val="0000FF"/>
      <w:u w:val="single"/>
    </w:rPr>
  </w:style>
  <w:style w:type="paragraph" w:styleId="a5">
    <w:name w:val="Balloon Text"/>
    <w:basedOn w:val="a"/>
    <w:semiHidden/>
    <w:rsid w:val="003215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3D6C"/>
    <w:rPr>
      <w:kern w:val="2"/>
      <w:sz w:val="21"/>
      <w:szCs w:val="24"/>
    </w:rPr>
  </w:style>
  <w:style w:type="paragraph" w:styleId="a8">
    <w:name w:val="footer"/>
    <w:basedOn w:val="a"/>
    <w:link w:val="a9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3D6C"/>
    <w:rPr>
      <w:kern w:val="2"/>
      <w:sz w:val="21"/>
      <w:szCs w:val="24"/>
    </w:rPr>
  </w:style>
  <w:style w:type="character" w:styleId="aa">
    <w:name w:val="annotation reference"/>
    <w:basedOn w:val="a0"/>
    <w:rsid w:val="00EB60AE"/>
    <w:rPr>
      <w:sz w:val="18"/>
      <w:szCs w:val="18"/>
    </w:rPr>
  </w:style>
  <w:style w:type="paragraph" w:styleId="ab">
    <w:name w:val="annotation text"/>
    <w:basedOn w:val="a"/>
    <w:link w:val="ac"/>
    <w:rsid w:val="00EB60AE"/>
  </w:style>
  <w:style w:type="character" w:customStyle="1" w:styleId="ac">
    <w:name w:val="コメント文字列 (文字)"/>
    <w:basedOn w:val="a0"/>
    <w:link w:val="ab"/>
    <w:rsid w:val="00EB60A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B60AE"/>
    <w:rPr>
      <w:b/>
      <w:bCs/>
    </w:rPr>
  </w:style>
  <w:style w:type="character" w:customStyle="1" w:styleId="ae">
    <w:name w:val="コメント内容 (文字)"/>
    <w:basedOn w:val="ac"/>
    <w:link w:val="ad"/>
    <w:rsid w:val="00EB60AE"/>
    <w:rPr>
      <w:b/>
      <w:bCs/>
      <w:kern w:val="2"/>
      <w:sz w:val="21"/>
      <w:szCs w:val="24"/>
    </w:rPr>
  </w:style>
  <w:style w:type="paragraph" w:customStyle="1" w:styleId="Default">
    <w:name w:val="Default"/>
    <w:rsid w:val="00C205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">
    <w:name w:val="FollowedHyperlink"/>
    <w:basedOn w:val="a0"/>
    <w:rsid w:val="00771313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96B7B"/>
    <w:pPr>
      <w:ind w:leftChars="400" w:left="840"/>
    </w:pPr>
  </w:style>
  <w:style w:type="paragraph" w:styleId="af1">
    <w:name w:val="Revision"/>
    <w:hidden/>
    <w:uiPriority w:val="99"/>
    <w:semiHidden/>
    <w:rsid w:val="007146BB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64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1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9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760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hyperlink" Target="https://neccyusho.mhlw.go.jp/" TargetMode="External" />
  <Relationship Id="rId18" Type="http://schemas.openxmlformats.org/officeDocument/2006/relationships/hyperlink" Target="https://www.mhlw.go.jp/seisakunitsuite/bunya/kenkou_iryou/kenkou/nettyuu/nettyuu_taisaku/pdf/nettyuu-saigaiji.pdf" TargetMode="External" />
  <Relationship Id="rId3" Type="http://schemas.openxmlformats.org/officeDocument/2006/relationships/customXml" Target="../customXml/item3.xml" />
  <Relationship Id="rId21" Type="http://schemas.openxmlformats.org/officeDocument/2006/relationships/header" Target="header1.xml" />
  <Relationship Id="rId7" Type="http://schemas.openxmlformats.org/officeDocument/2006/relationships/settings" Target="settings.xml" />
  <Relationship Id="rId12" Type="http://schemas.openxmlformats.org/officeDocument/2006/relationships/hyperlink" Target="https://www.mhlw.go.jp/seisakunitsuite/bunya/kenkou_iryou/kenkou/nettyuu/nettyuu_taisaku/pamph.html" TargetMode="External" />
  <Relationship Id="rId17" Type="http://schemas.openxmlformats.org/officeDocument/2006/relationships/hyperlink" Target="https://www.mhlw.go.jp/seisakunitsuite/bunya/kenkou_iryou/kenkou/nettyuu/nettyuu_taisaku/pdf/heatillness_leaflet_senior_2022.pdf" TargetMode="External" />
  <Relationship Id="rId2" Type="http://schemas.openxmlformats.org/officeDocument/2006/relationships/customXml" Target="../customXml/item2.xml" />
  <Relationship Id="rId16" Type="http://schemas.openxmlformats.org/officeDocument/2006/relationships/hyperlink" Target="https://neccyusho.mhlw.go.jp/link/" TargetMode="External" />
  <Relationship Id="rId20" Type="http://schemas.openxmlformats.org/officeDocument/2006/relationships/hyperlink" Target="mailto:communityhealth@mhlw.go.jp" TargetMode="Externa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yperlink" Target="https://www.mhlw.go.jp/seisakunitsuite/bunya/kenkou_iryou/kenkou/nettyuu/nettyuu_taisaku/pdf/necchushoyobou/necchushoyobou.pdf" TargetMode="External" />
  <Relationship Id="rId5" Type="http://schemas.openxmlformats.org/officeDocument/2006/relationships/numbering" Target="numbering.xml" />
  <Relationship Id="rId15" Type="http://schemas.openxmlformats.org/officeDocument/2006/relationships/hyperlink" Target="https://www.mhlw.go.jp/content/11200000/DESIGN_JAPANESE_2.pdf" TargetMode="External" />
  <Relationship Id="rId23" Type="http://schemas.openxmlformats.org/officeDocument/2006/relationships/theme" Target="theme/theme1.xml" />
  <Relationship Id="rId10" Type="http://schemas.openxmlformats.org/officeDocument/2006/relationships/endnotes" Target="endnotes.xml" />
  <Relationship Id="rId19" Type="http://schemas.openxmlformats.org/officeDocument/2006/relationships/hyperlink" Target="mailto:communityhealth@mhlw.go.jp" TargetMode="Externa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hyperlink" Target="https://www.mhlw.go.jp/content/11200000/000900484.pdf" TargetMode="External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F4496705B19A742BF67431B61107D63" ma:contentTypeVersion="2" ma:contentTypeDescription="" ma:contentTypeScope="" ma:versionID="9688da2ba34565a56b1b3a4972e13b2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5415EB-2D5A-4DA3-BE6D-87CE40172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4D1C9-FFA1-41DB-9220-64D5A97AC2CC}">
  <ds:schemaRefs>
    <ds:schemaRef ds:uri="8B97BE19-CDDD-400E-817A-CFDD13F7EC1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752EB2-DAFA-4168-868D-2D65FF53C9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6C9AA-7324-4505-8C5A-423ED7BB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1002</Words>
  <Characters>1540</Characters>
  <Application>Microsoft Office Word</Application>
  <DocSecurity>4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井上 匡史(inoue-masashi.ap2)</cp:lastModifiedBy>
  <cp:revision>2</cp:revision>
  <cp:lastPrinted>2023-07-19T03:51:00Z</cp:lastPrinted>
  <dcterms:created xsi:type="dcterms:W3CDTF">2023-07-19T04:00:00Z</dcterms:created>
  <dcterms:modified xsi:type="dcterms:W3CDTF">2023-07-19T04:00:00Z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0x0101002DA299AC048A4B8EA9C1D19079C1A322005F4496705B19A742BF67431B61107D63</vt:lpwstr>
  </property>
</Properties>
</file>